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:lang w:eastAsia="zh-CN"/>
          <w14:textFill>
            <w14:solidFill>
              <w14:schemeClr w14:val="tx1"/>
            </w14:solidFill>
          </w14:textFill>
        </w:rPr>
        <w:t>荔浦市建设项目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14:textFill>
            <w14:solidFill>
              <w14:schemeClr w14:val="tx1"/>
            </w14:solidFill>
          </w14:textFill>
        </w:rPr>
        <w:t>施工及质量安全监督信息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10-12月）</w:t>
      </w:r>
    </w:p>
    <w:tbl>
      <w:tblPr>
        <w:tblStyle w:val="6"/>
        <w:tblpPr w:leftFromText="180" w:rightFromText="180" w:vertAnchor="page" w:horzAnchor="page" w:tblpX="401" w:tblpY="1593"/>
        <w:tblOverlap w:val="never"/>
        <w:tblW w:w="16168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7"/>
        <w:gridCol w:w="845"/>
        <w:gridCol w:w="1100"/>
        <w:gridCol w:w="875"/>
        <w:gridCol w:w="1063"/>
        <w:gridCol w:w="862"/>
        <w:gridCol w:w="825"/>
        <w:gridCol w:w="1213"/>
        <w:gridCol w:w="881"/>
        <w:gridCol w:w="1187"/>
        <w:gridCol w:w="838"/>
        <w:gridCol w:w="825"/>
        <w:gridCol w:w="787"/>
        <w:gridCol w:w="1013"/>
        <w:gridCol w:w="837"/>
        <w:gridCol w:w="850"/>
        <w:gridCol w:w="85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3" w:hRule="atLeast"/>
          <w:tblHeader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000001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施工许可证号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工程名称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建设单位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建设单位项目负责人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施工单位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施工单位项目经理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施工单位项目管理机构设置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工作职责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主要管理制度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监理单位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监理单位项目总监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设计单位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设计单位项目负责人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建设规模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(m2)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造价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(万元)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质量安全监督机构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施工期扬尘防治措施落实情况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450331202110190101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君临荔江建设项目27#楼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广西荔浦福宏房地产开发有限公司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陈维深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福建龙舜建设工程有限公司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陈宣昊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福建宏业建设监理有限公司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林振亚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浦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东建筑设计研究院有限公司</w:t>
            </w:r>
            <w:bookmarkStart w:id="0" w:name="_GoBack"/>
            <w:bookmarkEnd w:id="0"/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黄晓燕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6436.88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450331202110280101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荔浦碧桂园山河郡二期三标段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（28#、29#楼）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荔浦碧桂园房地产开发有限公司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张  刚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广东龙越建筑工程有限公司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张香鉴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广东省广大工程顾问有限公司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张满德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广东博意建筑设计院有限公司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艾  达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65220.81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12098.46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450331202111110101 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君临荔江建设项目32#楼及地下室（二期）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广西荔浦福宏房地产开发有限公司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陈维深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福建龙舜建设工程有限公司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陈宣昊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福建宏业建设监理有限公司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林振亚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上海浦东建筑设计研究院有限公司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黄晓燕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27244.96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4200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450331202111260101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广西荔浦农村商业银行青山街分理处营业楼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广西荔浦农村商业银行股份有限公司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赵成俊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广西陇桂建筑工程有限责任公司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廖  丹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广西远丰工程项目管理咨询有限公司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邓振才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广西华壹建筑设计有限公司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霍  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1466.28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273.865136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450331202112010101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荔浦市马岭镇初级中学教师周转宿舍建设项目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荔浦市马岭镇初级中学  荔浦市教育局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黄琳玲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龙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琼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广西茂仁建设工程有限公司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梁  锋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桂林市建业建设监理有限责任公司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周海琼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广西华壹建筑设计有限公司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霍  萍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1447.57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323.49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450331202112030102 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荔浦市金鸡坪工业园区污水处理厂建设工程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荔浦高新技术产业投资有限公司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唐顺国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广西蓝天科技股份有限公司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郑安发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广西新厦工程咨询有限公司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史运祥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广西蓝天科技股份有限公司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付初福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建筑物1084.22构筑物2586.34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4066.00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450331202112170101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荔浦市禽畜有机废弃物无害化处理及综合利用项目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荔浦县万嘉生态农业有限公司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黄  坤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广西茂仁建设工程有限公司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李旺兰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广西高质建设管理咨询有限公司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何晓丽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广西兴桂建筑综合设计院有限公司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吴家胜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7106.3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434.96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450331202112310101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马岭镇农村劳动力资源市场建设项目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荔浦市马岭镇人民政府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周凌云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广西富茂建设工程有限责任公司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周天任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广西新厦工程咨询有限公司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韦国斌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广西兴桂建筑综合设计院有限公司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吴家胜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523.29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103.15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</w:tbl>
    <w:p>
      <w:pPr>
        <w:rPr>
          <w:sz w:val="18"/>
          <w:szCs w:val="18"/>
        </w:rPr>
      </w:pPr>
    </w:p>
    <w:sectPr>
      <w:pgSz w:w="16783" w:h="11850" w:orient="landscape"/>
      <w:pgMar w:top="567" w:right="57" w:bottom="850" w:left="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111B7"/>
    <w:rsid w:val="01274313"/>
    <w:rsid w:val="04FC68A2"/>
    <w:rsid w:val="051E1A1E"/>
    <w:rsid w:val="081F7E50"/>
    <w:rsid w:val="10313B7A"/>
    <w:rsid w:val="11AF2C23"/>
    <w:rsid w:val="138805EB"/>
    <w:rsid w:val="168D3758"/>
    <w:rsid w:val="191D0D10"/>
    <w:rsid w:val="1BAD5952"/>
    <w:rsid w:val="22B136AB"/>
    <w:rsid w:val="22C612A9"/>
    <w:rsid w:val="264629B6"/>
    <w:rsid w:val="2AC3549E"/>
    <w:rsid w:val="2F2E0E98"/>
    <w:rsid w:val="2F306E1E"/>
    <w:rsid w:val="308C4974"/>
    <w:rsid w:val="347A650F"/>
    <w:rsid w:val="34B226DE"/>
    <w:rsid w:val="381C0ACE"/>
    <w:rsid w:val="3A876996"/>
    <w:rsid w:val="4A896D0C"/>
    <w:rsid w:val="4AD76975"/>
    <w:rsid w:val="4EAA5253"/>
    <w:rsid w:val="53BC0D32"/>
    <w:rsid w:val="5686788E"/>
    <w:rsid w:val="5BB64070"/>
    <w:rsid w:val="5D401C91"/>
    <w:rsid w:val="5EBD4C9A"/>
    <w:rsid w:val="65E111B7"/>
    <w:rsid w:val="66190560"/>
    <w:rsid w:val="68B36F01"/>
    <w:rsid w:val="6C002A8B"/>
    <w:rsid w:val="733A4831"/>
    <w:rsid w:val="760D06EB"/>
    <w:rsid w:val="789A4673"/>
    <w:rsid w:val="7A636DE2"/>
    <w:rsid w:val="7B101ED6"/>
    <w:rsid w:val="7DC50AB5"/>
    <w:rsid w:val="7E373989"/>
    <w:rsid w:val="7E7C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2020-11-13T08:46:00Z</dcterms:created>
  <dc:creator>Administrator</dc:creator>
  <cp:lastModifiedBy>李</cp:lastModifiedBy>
  <dcterms:modified xsi:type="dcterms:W3CDTF">2023-07-13T08:21:45Z</dcterms:modified>
  <dc:title>荔浦市重大项目施工及质量安全监督信息（1-3月）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