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449" w:tblpY="2380"/>
        <w:tblOverlap w:val="never"/>
        <w:tblW w:w="158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"/>
        <w:gridCol w:w="1245"/>
        <w:gridCol w:w="1875"/>
        <w:gridCol w:w="1560"/>
        <w:gridCol w:w="1770"/>
        <w:gridCol w:w="1740"/>
        <w:gridCol w:w="1665"/>
        <w:gridCol w:w="1530"/>
        <w:gridCol w:w="1155"/>
        <w:gridCol w:w="1065"/>
        <w:gridCol w:w="1500"/>
        <w:gridCol w:w="3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39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序号</w:t>
            </w:r>
          </w:p>
        </w:tc>
        <w:tc>
          <w:tcPr>
            <w:tcW w:w="12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监督注册号</w:t>
            </w:r>
          </w:p>
        </w:tc>
        <w:tc>
          <w:tcPr>
            <w:tcW w:w="18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工程名称</w:t>
            </w:r>
          </w:p>
        </w:tc>
        <w:tc>
          <w:tcPr>
            <w:tcW w:w="15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建设单位</w:t>
            </w:r>
          </w:p>
        </w:tc>
        <w:tc>
          <w:tcPr>
            <w:tcW w:w="17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  <w:t>勘察单位</w:t>
            </w:r>
          </w:p>
        </w:tc>
        <w:tc>
          <w:tcPr>
            <w:tcW w:w="17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  <w:t>设计单位</w:t>
            </w:r>
          </w:p>
        </w:tc>
        <w:tc>
          <w:tcPr>
            <w:tcW w:w="166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施工单位</w:t>
            </w:r>
          </w:p>
        </w:tc>
        <w:tc>
          <w:tcPr>
            <w:tcW w:w="15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监理单位</w:t>
            </w:r>
          </w:p>
        </w:tc>
        <w:tc>
          <w:tcPr>
            <w:tcW w:w="11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建设规模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（平方米）</w:t>
            </w:r>
          </w:p>
        </w:tc>
        <w:tc>
          <w:tcPr>
            <w:tcW w:w="106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竣工验收时间</w:t>
            </w:r>
          </w:p>
        </w:tc>
        <w:tc>
          <w:tcPr>
            <w:tcW w:w="15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备案时间</w:t>
            </w:r>
          </w:p>
        </w:tc>
        <w:tc>
          <w:tcPr>
            <w:tcW w:w="3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工程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9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450331202105100101</w:t>
            </w:r>
          </w:p>
        </w:tc>
        <w:tc>
          <w:tcPr>
            <w:tcW w:w="18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桂林联诚家居用品有限公司厂房建设</w:t>
            </w:r>
          </w:p>
        </w:tc>
        <w:tc>
          <w:tcPr>
            <w:tcW w:w="15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桂林联诚家居用品有限公司</w:t>
            </w:r>
          </w:p>
        </w:tc>
        <w:tc>
          <w:tcPr>
            <w:tcW w:w="17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桂林海林工程勘察有限公司 </w:t>
            </w:r>
          </w:p>
        </w:tc>
        <w:tc>
          <w:tcPr>
            <w:tcW w:w="17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广西兴桂建筑综合设计院有限公司</w:t>
            </w:r>
          </w:p>
        </w:tc>
        <w:tc>
          <w:tcPr>
            <w:tcW w:w="166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广西富茂建设工程有限责任公司</w:t>
            </w:r>
          </w:p>
        </w:tc>
        <w:tc>
          <w:tcPr>
            <w:tcW w:w="15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桂林市建业建设监理有限责任公司</w:t>
            </w:r>
          </w:p>
        </w:tc>
        <w:tc>
          <w:tcPr>
            <w:tcW w:w="11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9363.64 </w:t>
            </w:r>
          </w:p>
        </w:tc>
        <w:tc>
          <w:tcPr>
            <w:tcW w:w="106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2022.9.30</w:t>
            </w:r>
          </w:p>
        </w:tc>
        <w:tc>
          <w:tcPr>
            <w:tcW w:w="15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2022.12.8</w:t>
            </w:r>
          </w:p>
        </w:tc>
        <w:tc>
          <w:tcPr>
            <w:tcW w:w="3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房建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9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450331202012110101</w:t>
            </w:r>
          </w:p>
        </w:tc>
        <w:tc>
          <w:tcPr>
            <w:tcW w:w="18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桂林吉靓生态农业有限公司1#、2#综合楼</w:t>
            </w:r>
          </w:p>
        </w:tc>
        <w:tc>
          <w:tcPr>
            <w:tcW w:w="156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桂林吉靓生态农业有限公司</w:t>
            </w:r>
          </w:p>
        </w:tc>
        <w:tc>
          <w:tcPr>
            <w:tcW w:w="17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桂林海林工程勘察有限公司</w:t>
            </w:r>
          </w:p>
        </w:tc>
        <w:tc>
          <w:tcPr>
            <w:tcW w:w="17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广西兴桂建筑综合设计院有限公司</w:t>
            </w:r>
          </w:p>
        </w:tc>
        <w:tc>
          <w:tcPr>
            <w:tcW w:w="166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广西锦祥建设工程有限责任公司</w:t>
            </w:r>
          </w:p>
        </w:tc>
        <w:tc>
          <w:tcPr>
            <w:tcW w:w="15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广西远丰工程项目管理咨询有限公司</w:t>
            </w:r>
          </w:p>
        </w:tc>
        <w:tc>
          <w:tcPr>
            <w:tcW w:w="11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1721.72</w:t>
            </w:r>
          </w:p>
        </w:tc>
        <w:tc>
          <w:tcPr>
            <w:tcW w:w="106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2022.12.2</w:t>
            </w:r>
          </w:p>
        </w:tc>
        <w:tc>
          <w:tcPr>
            <w:tcW w:w="15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2022.12.14</w:t>
            </w:r>
          </w:p>
        </w:tc>
        <w:tc>
          <w:tcPr>
            <w:tcW w:w="33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房建</w:t>
            </w:r>
          </w:p>
        </w:tc>
      </w:tr>
    </w:tbl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荔浦市建设项目竣工验收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10-12月）</w:t>
      </w:r>
    </w:p>
    <w:sectPr>
      <w:pgSz w:w="16838" w:h="11906" w:orient="landscape"/>
      <w:pgMar w:top="1383" w:right="1440" w:bottom="1088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B5693"/>
    <w:rsid w:val="069A3FE5"/>
    <w:rsid w:val="12A45104"/>
    <w:rsid w:val="2359155E"/>
    <w:rsid w:val="238E5CC0"/>
    <w:rsid w:val="25342D12"/>
    <w:rsid w:val="2B0F52DB"/>
    <w:rsid w:val="383745A6"/>
    <w:rsid w:val="3A076F99"/>
    <w:rsid w:val="3D3E7170"/>
    <w:rsid w:val="3E6925EE"/>
    <w:rsid w:val="42300E6C"/>
    <w:rsid w:val="42FD3364"/>
    <w:rsid w:val="4C8845CA"/>
    <w:rsid w:val="52AB5693"/>
    <w:rsid w:val="7404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荔浦县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2020-12-08T02:19:00Z</dcterms:created>
  <dc:creator>NTKO</dc:creator>
  <cp:lastModifiedBy>李</cp:lastModifiedBy>
  <dcterms:modified xsi:type="dcterms:W3CDTF">2023-01-05T09:43:20Z</dcterms:modified>
  <dc:title>序号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