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荔浦市建设项目竣工验收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10-12月）</w:t>
      </w:r>
    </w:p>
    <w:bookmarkEnd w:id="0"/>
    <w:tbl>
      <w:tblPr>
        <w:tblStyle w:val="5"/>
        <w:tblpPr w:leftFromText="180" w:rightFromText="180" w:vertAnchor="page" w:horzAnchor="page" w:tblpX="449" w:tblpY="2380"/>
        <w:tblOverlap w:val="never"/>
        <w:tblW w:w="160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2094"/>
        <w:gridCol w:w="1855"/>
        <w:gridCol w:w="2810"/>
        <w:gridCol w:w="2570"/>
        <w:gridCol w:w="2295"/>
        <w:gridCol w:w="1087"/>
        <w:gridCol w:w="1200"/>
        <w:gridCol w:w="1163"/>
        <w:gridCol w:w="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监督注册号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工程名称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建设单位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施工单位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监理单位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建设规模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（平方米）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竣工验收时间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备案时间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450331202006120101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荔浦市荔城滨江小学建设项目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荔浦市教育局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安徽金鹏建设集团股份有限公司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广西高质建设管理咨询有限公司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16799.3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2021.8.24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2021.10.14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450331202107220101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荔浦志海石油化工有限公司加油站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荔浦志海石油化工有限公司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广西锦祥建设工程有限责任公司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广西远丰工程项目管理咨询有限公司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1672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2021.10.26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2021.11.22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450331201811020201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蓝泊湾小镇二期-2（18~21#楼、18~21#楼地下室）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荔浦县华生房地产发展有限公司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广西富茂建设工程有限责任公司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桂林市建业建设监理有限责任公司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61487.94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2021.5.17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2021.11.29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450331201810310201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蓝泊湾小镇二期-2（23~26#楼、32~34#楼、23~26#楼32~34#楼地下室）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荔浦县华生房地产发展有限公司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广西华昊建设工程有限公司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桂林市建业建设监理有限责任公司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27511.55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2021.5.17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2021.11.29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450331201907290301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荔浦市高新技术产业园综合建设（一期）工程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荔浦高新技术产业投资有限公司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安徽金鹏建设集团股份有限公司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广西新厦工程咨询有限公司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108262.84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2020.5.27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2021.12.24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383" w:right="1440" w:bottom="1089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50AC8"/>
    <w:rsid w:val="50BE31C8"/>
    <w:rsid w:val="6EF5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2022-01-11T09:58:00Z</dcterms:created>
  <dc:creator>NTKO</dc:creator>
  <cp:lastModifiedBy>李</cp:lastModifiedBy>
  <dcterms:modified xsi:type="dcterms:W3CDTF">2022-01-13T05:32:52Z</dcterms:modified>
  <dc:title>2021年荔浦市建设项目竣工验收情况（10-12月）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