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263D4">
      <w:pPr>
        <w:tabs>
          <w:tab w:val="left" w:pos="1267"/>
          <w:tab w:val="left" w:pos="2705"/>
          <w:tab w:val="left" w:pos="4453"/>
          <w:tab w:val="left" w:pos="7244"/>
          <w:tab w:val="left" w:pos="8992"/>
          <w:tab w:val="left" w:pos="11604"/>
          <w:tab w:val="left" w:pos="12377"/>
        </w:tabs>
        <w:spacing w:line="240" w:lineRule="exact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bookmarkStart w:id="0" w:name="_GoBack"/>
      <w:bookmarkEnd w:id="0"/>
    </w:p>
    <w:p w14:paraId="08677C6A">
      <w:pPr>
        <w:keepNext w:val="0"/>
        <w:keepLines w:val="0"/>
        <w:widowControl/>
        <w:suppressLineNumbers w:val="0"/>
        <w:spacing w:line="640" w:lineRule="exact"/>
        <w:jc w:val="center"/>
        <w:textAlignment w:val="center"/>
        <w:rPr>
          <w:rFonts w:ascii="Times New Roman" w:hAnsi="Times New Roman" w:eastAsia="方正小标宋简体" w:cs="Times New Roman"/>
          <w:i w:val="0"/>
          <w:iCs w:val="0"/>
          <w:color w:val="00000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2025年食品生产监督检查计划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表</w:t>
      </w:r>
    </w:p>
    <w:tbl>
      <w:tblPr>
        <w:tblStyle w:val="2"/>
        <w:tblW w:w="4996" w:type="pct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636"/>
        <w:gridCol w:w="1224"/>
        <w:gridCol w:w="1227"/>
        <w:gridCol w:w="1463"/>
        <w:gridCol w:w="2463"/>
        <w:gridCol w:w="3229"/>
        <w:gridCol w:w="669"/>
        <w:gridCol w:w="2736"/>
      </w:tblGrid>
      <w:tr w14:paraId="7B63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DF009E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C38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检查品种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586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B0A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F39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B84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2B7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2F0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BC2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</w:tr>
      <w:tr w14:paraId="64FD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C8F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169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冲调类食品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D4E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食品生产企业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D6E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食品生产监管股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38895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日常检查、随机检查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0A0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《食品安全法》第一百一十条、《食品安全法实施条例》第五十九条、《食品生产经营监督检查管理办法》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11F0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实行全覆盖监督检查。对风险等级为C级、D级的食品生产者实施重点监督检查，并可以根据实际情况增加日常监督检查频次。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F4AC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3-11月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457E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市市场监管局</w:t>
            </w:r>
          </w:p>
        </w:tc>
      </w:tr>
      <w:tr w14:paraId="68E7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022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FD8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0382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食品小作坊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FDC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各市场监管所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902A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日常检查、随机检查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EC9F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《食品安全法》第一百一十条、《食品安全法实施条例》第五十九条、《食品生产经营监督检查管理办法》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687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实行全覆盖监督检查。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每季度检查1次/户，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并可以根据实际情况增加日常监督检查频次。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85DB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3-11月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C33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市市场监管局</w:t>
            </w:r>
          </w:p>
        </w:tc>
      </w:tr>
      <w:tr w14:paraId="6B64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475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A87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肉制品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FF5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食品生产企业及小作坊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ABC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食品生产监管股、各市场监管所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9909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日常检查、随机检查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9304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《食品安全法》第一百一十条、《食品安全法实施条例》第五十九条、《食品生产经营监督检查管理办法》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A267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实行全覆盖监督检查。对风险等级为C级、D级的食品生产者实施重点监督检查，并可以根据实际情况增加日常监督检查频次。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06F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3-11月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2EB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市市场监管局</w:t>
            </w:r>
          </w:p>
        </w:tc>
      </w:tr>
      <w:tr w14:paraId="0F45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2FA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CAC1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酒类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AEBA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食品生产企业及小作坊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EF48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食品生产监管股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36CB2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日常检查、随机检查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C4957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《食品安全法》第一百一十条、《食品安全法实施条例》第五十九条、《食品生产经营监督检查管理办法》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1D281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实行全覆盖监督检查。对风险等级为C级、D级的食品生产者实施重点监督检查，并可以根据实际情况增加日常监督检查频次。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FFFF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3-11月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6FA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市市场监管局</w:t>
            </w:r>
          </w:p>
        </w:tc>
      </w:tr>
      <w:tr w14:paraId="2AC6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279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7949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包装饮用水（桶装）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7519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食品生产企业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7EF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食品生产监管股、各市场监管所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01CD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日常检查、随机检查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522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《食品安全法》第一百一十条、《食品安全法实施条例》第五十九条、《食品生产经营监督检查管理办法》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29E6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实行全覆盖监督检查。对风险等级为C级、D级的食品生产者实施重点监督检查，并可以根据实际情况增加日常监督检查频次。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109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3-11月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3A63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市市场监管局</w:t>
            </w:r>
          </w:p>
        </w:tc>
      </w:tr>
      <w:tr w14:paraId="7816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61D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37CE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粉类食品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753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食品生产企业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DA9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食品生产监管股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3AD4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日常检查、随机检查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AA6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《食品安全法》第一百一十条、《食品安全法实施条例》第五十九条、《食品生产经营监督检查管理办法》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1EEF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实行全覆盖监督检查。对风险等级为C级、D级的食品生产者实施重点监督检查，并可以根据实际情况增加日常监督检查频次。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38C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3-11月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EA63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市市场监管局</w:t>
            </w:r>
          </w:p>
        </w:tc>
      </w:tr>
      <w:tr w14:paraId="1D25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630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5531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5BF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食品生产企业及小作坊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D65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食品生产监管股、各市场监管所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302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日常检查、随机检查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F68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《食品安全法》第一百一十条、《食品安全法实施条例》第五十九条、《食品生产经营监督检查管理办法》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27B2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实行全覆盖监督检查。对风险等级为C级、D级的食品生产者实施重点监督检查，并可以根据实际情况增加日常监督检查频次。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CB84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3-11月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76BF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市市场监管局</w:t>
            </w:r>
          </w:p>
        </w:tc>
      </w:tr>
      <w:tr w14:paraId="31AA9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2CE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DFBE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39D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食品生产企业及小作坊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354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食品生产监管股、各市场监管所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6C3D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日常检查、随机检查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01C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《食品安全法》第一百一十条、《食品安全法实施条例》第五十九条、《食品生产经营监督检查管理办法》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07BA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实行全覆盖监督检查。对风险等级为C级、D级的食品生产者实施重点监督检查，并可以根据实际情况增加日常监督检查频次。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6C0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3-11月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AF5A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市市场监管局</w:t>
            </w:r>
          </w:p>
        </w:tc>
      </w:tr>
      <w:tr w14:paraId="4F81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F7B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F82E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6B8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食品生产企业及小作坊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8959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食品生产监管股、各市场监管所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5ECFA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日常检查、随机检查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CF9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《食品安全法》第一百一十条、《食品安全法实施条例》第五十九条、《食品生产经营监督检查管理办法》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1D31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实行全覆盖监督检查。对风险等级为C级、D级的食品生产者实施重点监督检查，并可以根据实际情况增加日常监督检查频次。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54B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DBB3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市市场监管局</w:t>
            </w:r>
          </w:p>
        </w:tc>
      </w:tr>
      <w:tr w14:paraId="74B5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693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795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速冻食品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B609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食品生产企业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1D2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食品生产监管股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AD6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日常检查、随机检查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C04A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《食品安全法》第一百一十条、《食品安全法实施条例》第五十九条、《食品生产经营监督检查管理办法》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FCE9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实行全覆盖监督检查。对风险等级为C级、D级的食品生产者实施重点监督检查，并可以根据实际情况增加日常监督检查频次。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078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3-11月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E75E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市市场监管局</w:t>
            </w:r>
          </w:p>
        </w:tc>
      </w:tr>
      <w:tr w14:paraId="3C96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C14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8A51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豆制品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BC0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食品生产企业及小作坊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7B6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食品生产监管股、各市场监管所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38E0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日常检查、随机检查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EA06F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《食品安全法》第一百一十条、《食品安全法实施条例》第五十九条、《食品生产经营监督检查管理办法》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157D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实行全覆盖监督检查。对风险等级为C级、D级的食品生产者实施重点监督检查，并可以根据实际情况增加日常监督检查频次。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136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3-11月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A841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市市场监管局</w:t>
            </w:r>
          </w:p>
        </w:tc>
      </w:tr>
      <w:tr w14:paraId="37CC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9BA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590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其他品种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AF9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食品生产企业及小作坊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D60C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市、县级市场监管部门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5632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日常检查、随机检查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8D1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《食品安全法》第一百一十条、《食品安全法实施条例》第五十九条、《食品生产经营监督检查管理办法》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5EA9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实行全覆盖监督检查。对风险等级为C级、D级的食品生产者实施重点监督检查，并可以根据实际情况增加日常监督检查频次。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B70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EC9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市市场监管局</w:t>
            </w:r>
          </w:p>
        </w:tc>
      </w:tr>
    </w:tbl>
    <w:p w14:paraId="239D770D">
      <w:pPr>
        <w:widowControl/>
        <w:spacing w:line="300" w:lineRule="exact"/>
        <w:ind w:firstLine="42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21"/>
          <w:szCs w:val="21"/>
          <w:shd w:val="clear" w:color="auto" w:fill="auto"/>
          <w:lang w:val="en-US" w:eastAsia="zh-CN" w:bidi="ar"/>
        </w:rPr>
      </w:pPr>
    </w:p>
    <w:p w14:paraId="78FEE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A673E"/>
    <w:rsid w:val="06EF3F0E"/>
    <w:rsid w:val="26D8687C"/>
    <w:rsid w:val="2E756E38"/>
    <w:rsid w:val="31D50810"/>
    <w:rsid w:val="4126744B"/>
    <w:rsid w:val="47F57AAC"/>
    <w:rsid w:val="4C2A673E"/>
    <w:rsid w:val="525C54AC"/>
    <w:rsid w:val="5E016FC7"/>
    <w:rsid w:val="632255DC"/>
    <w:rsid w:val="68FF37FE"/>
    <w:rsid w:val="69F31215"/>
    <w:rsid w:val="74392365"/>
    <w:rsid w:val="7DA9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1762</Words>
  <Characters>1804</Characters>
  <Lines>0</Lines>
  <Paragraphs>0</Paragraphs>
  <TotalTime>13</TotalTime>
  <ScaleCrop>false</ScaleCrop>
  <LinksUpToDate>false</LinksUpToDate>
  <CharactersWithSpaces>1804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2025-03-13T00:40:00Z</dcterms:created>
  <dc:creator>若水</dc:creator>
  <cp:lastModifiedBy>若水</cp:lastModifiedBy>
  <cp:lastPrinted>2025-03-13T02:01:00Z</cp:lastPrinted>
  <dcterms:modified xsi:type="dcterms:W3CDTF">2025-03-14T08:08:41Z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E4EB1037C52B4E37B3D9D84561925AC0_13</vt:lpwstr>
  </property>
  <property fmtid="{D5CDD505-2E9C-101B-9397-08002B2CF9AE}" pid="4" name="KSOTemplateDocerSaveRecord">
    <vt:lpwstr>eyJoZGlkIjoiYzc0NWQ2MjE2ZTNiYTk5MGEyMjliOTNjYWY3ODA4MDciLCJ1c2VySWQiOiI1NzgyMjMzMDEifQ==</vt:lpwstr>
  </property>
</Properties>
</file>