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83AB4">
      <w:pPr>
        <w:jc w:val="center"/>
        <w:rPr>
          <w:rFonts w:hint="eastAsia" w:ascii="Times New Roman" w:hAnsi="Times New Roman" w:eastAsia="方正小标宋简体" w:cs="方正小标宋简体"/>
          <w:b w:val="0"/>
          <w:bCs w:val="0"/>
          <w:color w:val="FF0000"/>
          <w:sz w:val="96"/>
          <w:szCs w:val="96"/>
        </w:rPr>
      </w:pPr>
      <w:r>
        <w:rPr>
          <w:rFonts w:hint="eastAsia" w:ascii="Times New Roman" w:hAnsi="Times New Roman" w:eastAsia="方正小标宋简体" w:cs="方正小标宋简体"/>
          <w:b w:val="0"/>
          <w:bCs w:val="0"/>
          <w:color w:val="FF0000"/>
          <w:sz w:val="96"/>
          <w:szCs w:val="96"/>
        </w:rPr>
        <w:t>荔  浦  市</w:t>
      </w:r>
    </w:p>
    <w:p w14:paraId="3CE60355">
      <w:pPr>
        <w:ind w:right="-304" w:rightChars="-138"/>
        <w:jc w:val="distribute"/>
        <w:rPr>
          <w:rFonts w:ascii="Times New Roman" w:hAnsi="Times New Roman" w:eastAsia="仿宋_GB2312"/>
          <w:spacing w:val="16"/>
          <w:kern w:val="16"/>
          <w:sz w:val="32"/>
          <w:szCs w:val="32"/>
        </w:rPr>
      </w:pPr>
      <w:r>
        <w:rPr>
          <w:rFonts w:hint="eastAsia" w:ascii="Times New Roman" w:hAnsi="Times New Roman" w:eastAsia="方正小标宋简体" w:cs="方正小标宋简体"/>
          <w:b/>
          <w:bCs/>
          <w:color w:val="FF0000"/>
          <w:w w:val="80"/>
          <w:kern w:val="16"/>
          <w:sz w:val="90"/>
          <w:szCs w:val="90"/>
        </w:rPr>
        <w:t>爱国卫生运动委员会</w:t>
      </w:r>
      <w:r>
        <w:rPr>
          <w:rFonts w:hint="eastAsia" w:ascii="Times New Roman" w:hAnsi="Times New Roman" w:eastAsia="方正小标宋简体" w:cs="方正小标宋简体"/>
          <w:b/>
          <w:bCs/>
          <w:color w:val="FF0000"/>
          <w:w w:val="80"/>
          <w:kern w:val="16"/>
          <w:sz w:val="90"/>
          <w:szCs w:val="90"/>
          <w:lang w:eastAsia="zh-CN"/>
        </w:rPr>
        <w:t>办公室</w:t>
      </w:r>
    </w:p>
    <w:p w14:paraId="13CE0C95">
      <w:pPr>
        <w:spacing w:after="0" w:line="560" w:lineRule="exact"/>
        <w:rPr>
          <w:rFonts w:hint="eastAsia" w:ascii="Times New Roman" w:hAnsi="Times New Roman" w:eastAsia="方正小标宋_GBK"/>
          <w:sz w:val="44"/>
          <w:szCs w:val="44"/>
        </w:rPr>
      </w:pPr>
      <w:r>
        <w:rPr>
          <w:rFonts w:ascii="Times New Roman" w:hAnsi="Times New Roman"/>
          <w:sz w:val="36"/>
          <w:szCs w:val="36"/>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21590</wp:posOffset>
                </wp:positionV>
                <wp:extent cx="5866130" cy="5715"/>
                <wp:effectExtent l="0" t="23495" r="1270" b="34290"/>
                <wp:wrapNone/>
                <wp:docPr id="2" name="直接连接符 4"/>
                <wp:cNvGraphicFramePr/>
                <a:graphic xmlns:a="http://schemas.openxmlformats.org/drawingml/2006/main">
                  <a:graphicData uri="http://schemas.microsoft.com/office/word/2010/wordprocessingShape">
                    <wps:wsp>
                      <wps:cNvCnPr/>
                      <wps:spPr>
                        <a:xfrm flipV="1">
                          <a:off x="0" y="0"/>
                          <a:ext cx="5866130" cy="5715"/>
                        </a:xfrm>
                        <a:prstGeom prst="line">
                          <a:avLst/>
                        </a:prstGeom>
                        <a:ln w="47625" cap="flat" cmpd="sng">
                          <a:solidFill>
                            <a:srgbClr val="FF0000"/>
                          </a:solidFill>
                          <a:prstDash val="solid"/>
                          <a:round/>
                          <a:headEnd type="none" w="med" len="med"/>
                          <a:tailEnd type="none" w="med" len="med"/>
                        </a:ln>
                      </wps:spPr>
                      <wps:bodyPr upright="1"/>
                    </wps:wsp>
                  </a:graphicData>
                </a:graphic>
              </wp:anchor>
            </w:drawing>
          </mc:Choice>
          <mc:Fallback>
            <w:pict>
              <v:line id="直接连接符 4" o:spid="_x0000_s1026" o:spt="20" style="position:absolute;left:0pt;flip:y;margin-left:-0.05pt;margin-top:1.7pt;height:0.45pt;width:461.9pt;z-index:251660288;mso-width-relative:page;mso-height-relative:page;" filled="f" stroked="t" coordsize="21600,21600" o:gfxdata="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uZW/9UAAAAFAQAADwAAAAAAAAABACAAAAAiAAAAZHJz&#10;L2Rvd25yZXYueG1sUEsBAhQAFAAAAAgAh07iQDd9FE8HAgAA/AMAAA4AAAAAAAAAAQAgAAAAJAEA&#10;AGRycy9lMm9Eb2MueG1sUEsFBgAAAAAGAAYAWQEAAJ0FAAAAAA==&#10;">
                <v:fill on="f" focussize="0,0"/>
                <v:stroke weight="3.75pt" color="#FF0000" joinstyle="round"/>
                <v:imagedata o:title=""/>
                <o:lock v:ext="edit" aspectratio="f"/>
              </v:line>
            </w:pict>
          </mc:Fallback>
        </mc:AlternateContent>
      </w:r>
    </w:p>
    <w:p w14:paraId="342D8FFA">
      <w:pPr>
        <w:pageBreakBefore w:val="0"/>
        <w:kinsoku/>
        <w:wordWrap/>
        <w:overflowPunct/>
        <w:topLinePunct w:val="0"/>
        <w:autoSpaceDE/>
        <w:autoSpaceDN/>
        <w:bidi w:val="0"/>
        <w:spacing w:after="0" w:line="586" w:lineRule="exact"/>
        <w:jc w:val="center"/>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rPr>
        <w:t>荔浦市</w:t>
      </w:r>
      <w:r>
        <w:rPr>
          <w:rFonts w:hint="eastAsia" w:ascii="Times New Roman" w:hAnsi="Times New Roman" w:eastAsia="方正小标宋_GBK"/>
          <w:sz w:val="44"/>
          <w:szCs w:val="44"/>
          <w:lang w:eastAsia="zh-CN"/>
        </w:rPr>
        <w:t>爱国卫生运动委员会办公室</w:t>
      </w:r>
    </w:p>
    <w:p w14:paraId="0B5C1BC2">
      <w:pPr>
        <w:pageBreakBefore w:val="0"/>
        <w:kinsoku/>
        <w:wordWrap/>
        <w:overflowPunct/>
        <w:topLinePunct w:val="0"/>
        <w:autoSpaceDE/>
        <w:autoSpaceDN/>
        <w:bidi w:val="0"/>
        <w:spacing w:after="0" w:line="586"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关于开展第3</w:t>
      </w:r>
      <w:r>
        <w:rPr>
          <w:rFonts w:hint="eastAsia" w:ascii="Times New Roman" w:hAnsi="Times New Roman" w:eastAsia="方正小标宋_GBK"/>
          <w:sz w:val="44"/>
          <w:szCs w:val="44"/>
          <w:lang w:val="en-US" w:eastAsia="zh-CN"/>
        </w:rPr>
        <w:t>7</w:t>
      </w:r>
      <w:r>
        <w:rPr>
          <w:rFonts w:hint="eastAsia" w:ascii="Times New Roman" w:hAnsi="Times New Roman" w:eastAsia="方正小标宋_GBK"/>
          <w:sz w:val="44"/>
          <w:szCs w:val="44"/>
        </w:rPr>
        <w:t>个世界无烟日活动的通知</w:t>
      </w:r>
    </w:p>
    <w:p w14:paraId="6519840A">
      <w:pPr>
        <w:pageBreakBefore w:val="0"/>
        <w:kinsoku/>
        <w:wordWrap/>
        <w:overflowPunct/>
        <w:topLinePunct w:val="0"/>
        <w:autoSpaceDE/>
        <w:autoSpaceDN/>
        <w:bidi w:val="0"/>
        <w:spacing w:after="0" w:line="586" w:lineRule="exact"/>
        <w:rPr>
          <w:rFonts w:hint="eastAsia" w:ascii="Times New Roman" w:hAnsi="Times New Roman" w:eastAsia="仿宋_GB2312"/>
          <w:sz w:val="32"/>
          <w:szCs w:val="32"/>
        </w:rPr>
      </w:pPr>
    </w:p>
    <w:p w14:paraId="21D65EC2">
      <w:pPr>
        <w:keepNext w:val="0"/>
        <w:keepLines w:val="0"/>
        <w:pageBreakBefore w:val="0"/>
        <w:widowControl/>
        <w:kinsoku/>
        <w:wordWrap/>
        <w:overflowPunct/>
        <w:topLinePunct w:val="0"/>
        <w:autoSpaceDE/>
        <w:autoSpaceDN/>
        <w:bidi w:val="0"/>
        <w:adjustRightInd w:val="0"/>
        <w:snapToGrid w:val="0"/>
        <w:spacing w:after="0" w:line="586" w:lineRule="exact"/>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各乡镇</w:t>
      </w:r>
      <w:r>
        <w:rPr>
          <w:rFonts w:hint="eastAsia" w:ascii="Times New Roman" w:hAnsi="Times New Roman" w:eastAsia="仿宋_GB2312" w:cs="仿宋_GB2312"/>
          <w:color w:val="auto"/>
          <w:sz w:val="32"/>
          <w:szCs w:val="32"/>
        </w:rPr>
        <w:t>人民政府、市直及驻荔各单位</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市直医疗卫生单位、各乡镇卫生院：</w:t>
      </w:r>
    </w:p>
    <w:p w14:paraId="3BF86041">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年5月31日是第3</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个世界无烟日。为深入贯彻落实《健康中国行动（2019-2030年）》控烟行动有关</w:t>
      </w:r>
      <w:r>
        <w:rPr>
          <w:rFonts w:hint="eastAsia" w:ascii="Times New Roman" w:hAnsi="Times New Roman" w:eastAsia="仿宋_GB2312"/>
          <w:color w:val="auto"/>
          <w:sz w:val="32"/>
          <w:szCs w:val="32"/>
          <w:lang w:eastAsia="zh-CN"/>
        </w:rPr>
        <w:t>精神</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根据自治区卫生健</w:t>
      </w:r>
      <w:bookmarkStart w:id="0" w:name="_GoBack"/>
      <w:bookmarkEnd w:id="0"/>
      <w:r>
        <w:rPr>
          <w:rFonts w:hint="eastAsia" w:ascii="Times New Roman" w:hAnsi="Times New Roman" w:eastAsia="仿宋_GB2312"/>
          <w:color w:val="auto"/>
          <w:sz w:val="32"/>
          <w:szCs w:val="32"/>
          <w:lang w:eastAsia="zh-CN"/>
        </w:rPr>
        <w:t>康委办公室《关于开展第37个世界无烟日活动的通知》，</w:t>
      </w:r>
      <w:r>
        <w:rPr>
          <w:rFonts w:hint="eastAsia" w:ascii="Times New Roman" w:hAnsi="Times New Roman" w:eastAsia="仿宋_GB2312"/>
          <w:color w:val="auto"/>
          <w:sz w:val="32"/>
          <w:szCs w:val="32"/>
        </w:rPr>
        <w:t>结合我市创建国家卫生县</w:t>
      </w:r>
      <w:r>
        <w:rPr>
          <w:rFonts w:hint="eastAsia" w:ascii="Times New Roman" w:hAnsi="Times New Roman" w:eastAsia="仿宋_GB2312"/>
          <w:color w:val="auto"/>
          <w:sz w:val="32"/>
          <w:szCs w:val="32"/>
          <w:lang w:eastAsia="zh-CN"/>
        </w:rPr>
        <w:t>（市）</w:t>
      </w:r>
      <w:r>
        <w:rPr>
          <w:rFonts w:hint="eastAsia" w:ascii="Times New Roman" w:hAnsi="Times New Roman" w:eastAsia="仿宋_GB2312"/>
          <w:color w:val="auto"/>
          <w:sz w:val="32"/>
          <w:szCs w:val="32"/>
        </w:rPr>
        <w:t>工作要求，深入开展控烟宣传教育，积极构建青少年控烟防护网。现将我市</w:t>
      </w:r>
      <w:r>
        <w:rPr>
          <w:rFonts w:hint="eastAsia" w:ascii="Times New Roman" w:hAnsi="Times New Roman" w:eastAsia="仿宋_GB2312"/>
          <w:color w:val="auto"/>
          <w:sz w:val="32"/>
          <w:szCs w:val="32"/>
          <w:lang w:eastAsia="zh-CN"/>
        </w:rPr>
        <w:t>第37个</w:t>
      </w:r>
      <w:r>
        <w:rPr>
          <w:rFonts w:hint="eastAsia" w:ascii="Times New Roman" w:hAnsi="Times New Roman" w:eastAsia="仿宋_GB2312"/>
          <w:color w:val="auto"/>
          <w:sz w:val="32"/>
          <w:szCs w:val="32"/>
        </w:rPr>
        <w:t>世界无烟日宣传工作通知如下：</w:t>
      </w:r>
    </w:p>
    <w:p w14:paraId="4AD1C8CD">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一、活动主题</w:t>
      </w:r>
    </w:p>
    <w:p w14:paraId="163D7B45">
      <w:pPr>
        <w:keepNext w:val="0"/>
        <w:keepLines w:val="0"/>
        <w:pageBreakBefore w:val="0"/>
        <w:widowControl/>
        <w:kinsoku/>
        <w:wordWrap/>
        <w:overflowPunct/>
        <w:topLinePunct w:val="0"/>
        <w:autoSpaceDE/>
        <w:autoSpaceDN/>
        <w:bidi w:val="0"/>
        <w:spacing w:after="0" w:line="586" w:lineRule="exact"/>
        <w:ind w:firstLine="63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保护青少年免受烟草危害</w:t>
      </w:r>
    </w:p>
    <w:p w14:paraId="408BEDA9">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二、活动时间</w:t>
      </w:r>
    </w:p>
    <w:p w14:paraId="1EB1F978">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年5月30</w:t>
      </w:r>
      <w:r>
        <w:rPr>
          <w:rFonts w:hint="eastAsia" w:ascii="Times New Roman" w:hAnsi="Times New Roman" w:eastAsia="仿宋_GB2312"/>
          <w:color w:val="auto"/>
          <w:sz w:val="32"/>
          <w:szCs w:val="32"/>
          <w:lang w:eastAsia="zh-CN"/>
        </w:rPr>
        <w:t>日</w:t>
      </w:r>
      <w:r>
        <w:rPr>
          <w:rFonts w:hint="eastAsia" w:ascii="Times New Roman" w:hAnsi="Times New Roman" w:eastAsia="仿宋_GB2312"/>
          <w:color w:val="auto"/>
          <w:sz w:val="32"/>
          <w:szCs w:val="32"/>
        </w:rPr>
        <w:t>-6月</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日</w:t>
      </w:r>
    </w:p>
    <w:p w14:paraId="5265888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outlineLvl w:val="9"/>
        <w:rPr>
          <w:rFonts w:hint="eastAsia" w:ascii="Times New Roman" w:hAnsi="Times New Roman" w:eastAsia="黑体" w:cs="仿宋"/>
          <w:color w:val="auto"/>
          <w:sz w:val="32"/>
          <w:szCs w:val="32"/>
          <w:lang w:eastAsia="zh-CN"/>
        </w:rPr>
      </w:pPr>
      <w:r>
        <w:rPr>
          <w:rFonts w:hint="eastAsia" w:ascii="Times New Roman" w:hAnsi="Times New Roman" w:eastAsia="黑体" w:cs="黑体"/>
          <w:color w:val="auto"/>
          <w:sz w:val="32"/>
          <w:szCs w:val="32"/>
          <w:lang w:eastAsia="zh-CN"/>
        </w:rPr>
        <w:t>三、</w:t>
      </w:r>
      <w:r>
        <w:rPr>
          <w:rFonts w:hint="eastAsia" w:ascii="Times New Roman" w:hAnsi="Times New Roman" w:eastAsia="黑体" w:cs="黑体"/>
          <w:color w:val="auto"/>
          <w:sz w:val="32"/>
          <w:szCs w:val="32"/>
        </w:rPr>
        <w:t>活动</w:t>
      </w:r>
      <w:r>
        <w:rPr>
          <w:rFonts w:hint="eastAsia" w:ascii="Times New Roman" w:hAnsi="Times New Roman" w:eastAsia="黑体" w:cs="黑体"/>
          <w:color w:val="auto"/>
          <w:sz w:val="32"/>
          <w:szCs w:val="32"/>
          <w:lang w:eastAsia="zh-CN"/>
        </w:rPr>
        <w:t>内容及要求</w:t>
      </w:r>
    </w:p>
    <w:p w14:paraId="2B86AB2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outlineLvl w:val="9"/>
        <w:rPr>
          <w:rFonts w:hint="eastAsia" w:ascii="Times New Roman" w:hAnsi="Times New Roman" w:eastAsia="楷体" w:cs="楷体"/>
          <w:b w:val="0"/>
          <w:bCs w:val="0"/>
          <w:color w:val="auto"/>
          <w:sz w:val="32"/>
          <w:szCs w:val="32"/>
          <w:lang w:eastAsia="zh-CN"/>
        </w:rPr>
      </w:pPr>
    </w:p>
    <w:p w14:paraId="2C26D5D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outlineLvl w:val="9"/>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（一）共性内容及要求：</w:t>
      </w:r>
    </w:p>
    <w:p w14:paraId="46B0183D">
      <w:pPr>
        <w:keepNext w:val="0"/>
        <w:keepLines w:val="0"/>
        <w:pageBreakBefore w:val="0"/>
        <w:widowControl/>
        <w:kinsoku/>
        <w:wordWrap/>
        <w:overflowPunct/>
        <w:topLinePunct w:val="0"/>
        <w:autoSpaceDE/>
        <w:autoSpaceDN/>
        <w:bidi w:val="0"/>
        <w:spacing w:after="0" w:line="586" w:lineRule="exact"/>
        <w:ind w:firstLine="63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1.加强线上宣传：</w:t>
      </w:r>
    </w:p>
    <w:p w14:paraId="1E8911A8">
      <w:pPr>
        <w:keepNext w:val="0"/>
        <w:keepLines w:val="0"/>
        <w:pageBreakBefore w:val="0"/>
        <w:widowControl/>
        <w:kinsoku/>
        <w:wordWrap/>
        <w:overflowPunct/>
        <w:topLinePunct w:val="0"/>
        <w:autoSpaceDE/>
        <w:autoSpaceDN/>
        <w:bidi w:val="0"/>
        <w:spacing w:after="0" w:line="586" w:lineRule="exact"/>
        <w:ind w:firstLine="63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eastAsia="zh-CN"/>
        </w:rPr>
        <w:t>各单位要</w:t>
      </w:r>
      <w:r>
        <w:rPr>
          <w:rFonts w:hint="eastAsia" w:ascii="Times New Roman" w:hAnsi="Times New Roman" w:eastAsia="仿宋_GB2312" w:cs="Times New Roman"/>
          <w:color w:val="auto"/>
          <w:sz w:val="32"/>
          <w:szCs w:val="32"/>
        </w:rPr>
        <w:t>以世界无烟日为契机，</w:t>
      </w:r>
      <w:r>
        <w:rPr>
          <w:rFonts w:hint="eastAsia" w:ascii="Times New Roman" w:hAnsi="Times New Roman" w:eastAsia="仿宋_GB2312" w:cs="Times New Roman"/>
          <w:b w:val="0"/>
          <w:bCs w:val="0"/>
          <w:color w:val="auto"/>
          <w:sz w:val="32"/>
          <w:szCs w:val="32"/>
          <w:lang w:eastAsia="zh-CN"/>
        </w:rPr>
        <w:t>紧扣“保护青少年免受烟草危害”的活动主题，</w:t>
      </w:r>
      <w:r>
        <w:rPr>
          <w:rFonts w:hint="eastAsia" w:ascii="Times New Roman" w:hAnsi="Times New Roman" w:eastAsia="仿宋_GB2312" w:cs="Times New Roman"/>
          <w:color w:val="auto"/>
          <w:sz w:val="32"/>
          <w:szCs w:val="32"/>
        </w:rPr>
        <w:t>以青少年为重点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val="0"/>
          <w:bCs w:val="0"/>
          <w:color w:val="auto"/>
          <w:sz w:val="32"/>
          <w:szCs w:val="32"/>
          <w:lang w:eastAsia="zh-CN"/>
        </w:rPr>
        <w:t>根据实际情况，更新健康教育宣传栏，按需印制第3</w:t>
      </w:r>
      <w:r>
        <w:rPr>
          <w:rFonts w:hint="eastAsia" w:ascii="Times New Roman" w:hAnsi="Times New Roman" w:eastAsia="仿宋_GB2312" w:cs="Times New Roman"/>
          <w:b w:val="0"/>
          <w:bCs w:val="0"/>
          <w:color w:val="auto"/>
          <w:sz w:val="32"/>
          <w:szCs w:val="32"/>
          <w:lang w:val="en-US" w:eastAsia="zh-CN"/>
        </w:rPr>
        <w:t>7</w:t>
      </w:r>
      <w:r>
        <w:rPr>
          <w:rFonts w:hint="eastAsia" w:ascii="Times New Roman" w:hAnsi="Times New Roman" w:eastAsia="仿宋_GB2312" w:cs="Times New Roman"/>
          <w:b w:val="0"/>
          <w:bCs w:val="0"/>
          <w:color w:val="auto"/>
          <w:sz w:val="32"/>
          <w:szCs w:val="32"/>
          <w:lang w:eastAsia="zh-CN"/>
        </w:rPr>
        <w:t>个世界无烟日宣传海报（附件</w:t>
      </w:r>
      <w:r>
        <w:rPr>
          <w:rFonts w:hint="eastAsia"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eastAsia="zh-CN"/>
        </w:rPr>
        <w:t>）；利用</w:t>
      </w:r>
      <w:r>
        <w:rPr>
          <w:rFonts w:hint="eastAsia" w:ascii="Times New Roman" w:hAnsi="Times New Roman" w:eastAsia="仿宋_GB2312" w:cs="Times New Roman"/>
          <w:b w:val="0"/>
          <w:bCs w:val="0"/>
          <w:color w:val="auto"/>
          <w:sz w:val="32"/>
          <w:szCs w:val="32"/>
          <w:lang w:val="en-US" w:eastAsia="zh-CN"/>
        </w:rPr>
        <w:t>LED屏、电视终端、</w:t>
      </w:r>
      <w:r>
        <w:rPr>
          <w:rFonts w:hint="eastAsia" w:ascii="Times New Roman" w:hAnsi="Times New Roman" w:eastAsia="仿宋_GB2312" w:cs="Times New Roman"/>
          <w:b w:val="0"/>
          <w:bCs w:val="0"/>
          <w:color w:val="auto"/>
          <w:sz w:val="32"/>
          <w:szCs w:val="32"/>
          <w:lang w:eastAsia="zh-CN"/>
        </w:rPr>
        <w:t>公众号、微信工作群等方式，围绕</w:t>
      </w:r>
      <w:r>
        <w:rPr>
          <w:rFonts w:hint="eastAsia" w:ascii="Times New Roman" w:hAnsi="Times New Roman" w:eastAsia="仿宋_GB2312" w:cs="Times New Roman"/>
          <w:b w:val="0"/>
          <w:bCs w:val="0"/>
          <w:color w:val="auto"/>
          <w:sz w:val="32"/>
          <w:szCs w:val="32"/>
          <w:lang w:val="en-US" w:eastAsia="zh-CN"/>
        </w:rPr>
        <w:t>控烟知识/技巧、“创建国家卫生县（市）”、</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公共场所控烟倡导书</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和“中国公民健康素养66条”</w:t>
      </w:r>
      <w:r>
        <w:rPr>
          <w:rFonts w:hint="eastAsia" w:ascii="Times New Roman" w:hAnsi="Times New Roman" w:eastAsia="仿宋_GB2312" w:cs="Times New Roman"/>
          <w:b w:val="0"/>
          <w:bCs w:val="0"/>
          <w:color w:val="auto"/>
          <w:sz w:val="32"/>
          <w:szCs w:val="32"/>
          <w:lang w:eastAsia="zh-CN"/>
        </w:rPr>
        <w:t>等相关宣传内容及标语（参考附件</w:t>
      </w:r>
      <w:r>
        <w:rPr>
          <w:rFonts w:hint="eastAsia"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eastAsia="zh-CN"/>
        </w:rPr>
        <w:t>）进行宣传；</w:t>
      </w:r>
    </w:p>
    <w:p w14:paraId="5628223F">
      <w:pPr>
        <w:keepNext w:val="0"/>
        <w:keepLines w:val="0"/>
        <w:pageBreakBefore w:val="0"/>
        <w:widowControl/>
        <w:numPr>
          <w:ilvl w:val="0"/>
          <w:numId w:val="0"/>
        </w:numPr>
        <w:kinsoku/>
        <w:wordWrap/>
        <w:overflowPunct/>
        <w:topLinePunct w:val="0"/>
        <w:autoSpaceDE/>
        <w:autoSpaceDN/>
        <w:bidi w:val="0"/>
        <w:spacing w:after="0" w:line="586"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2.对干部职工开展线下宣传活动：</w:t>
      </w:r>
    </w:p>
    <w:p w14:paraId="59486B28">
      <w:pPr>
        <w:keepNext w:val="0"/>
        <w:keepLines w:val="0"/>
        <w:pageBreakBefore w:val="0"/>
        <w:widowControl/>
        <w:numPr>
          <w:ilvl w:val="0"/>
          <w:numId w:val="0"/>
        </w:numPr>
        <w:kinsoku/>
        <w:wordWrap/>
        <w:overflowPunct/>
        <w:topLinePunct w:val="0"/>
        <w:autoSpaceDE/>
        <w:autoSpaceDN/>
        <w:bidi w:val="0"/>
        <w:spacing w:after="0" w:line="586"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eastAsia="zh-CN"/>
        </w:rPr>
        <w:t>要以健康讲座、培训会等形式</w:t>
      </w:r>
      <w:r>
        <w:rPr>
          <w:rFonts w:hint="eastAsia" w:ascii="Times New Roman" w:hAnsi="Times New Roman" w:eastAsia="仿宋_GB2312" w:cs="Times New Roman"/>
          <w:color w:val="auto"/>
          <w:sz w:val="32"/>
          <w:szCs w:val="32"/>
        </w:rPr>
        <w:t>动员</w:t>
      </w:r>
      <w:r>
        <w:rPr>
          <w:rFonts w:hint="eastAsia" w:ascii="Times New Roman" w:hAnsi="Times New Roman" w:eastAsia="仿宋_GB2312" w:cs="Times New Roman"/>
          <w:color w:val="auto"/>
          <w:sz w:val="32"/>
          <w:szCs w:val="32"/>
          <w:lang w:eastAsia="zh-CN"/>
        </w:rPr>
        <w:t>职工群众</w:t>
      </w:r>
      <w:r>
        <w:rPr>
          <w:rFonts w:hint="eastAsia" w:ascii="Times New Roman" w:hAnsi="Times New Roman" w:eastAsia="仿宋_GB2312" w:cs="Times New Roman"/>
          <w:color w:val="auto"/>
          <w:sz w:val="32"/>
          <w:szCs w:val="32"/>
        </w:rPr>
        <w:t>加入到控烟队伍中来，成为控烟行动的践行者、倡导者</w:t>
      </w:r>
      <w:r>
        <w:rPr>
          <w:rFonts w:hint="eastAsia" w:ascii="Times New Roman" w:hAnsi="Times New Roman" w:eastAsia="仿宋_GB2312" w:cs="Times New Roman"/>
          <w:color w:val="auto"/>
          <w:sz w:val="32"/>
          <w:szCs w:val="32"/>
          <w:lang w:eastAsia="zh-CN"/>
        </w:rPr>
        <w:t>；更要</w:t>
      </w:r>
      <w:r>
        <w:rPr>
          <w:rFonts w:hint="eastAsia" w:ascii="Times New Roman" w:hAnsi="Times New Roman" w:eastAsia="仿宋_GB2312" w:cs="Times New Roman"/>
          <w:color w:val="auto"/>
          <w:sz w:val="32"/>
          <w:szCs w:val="32"/>
        </w:rPr>
        <w:t>动员领导干部积极参与各类控烟主题活动，为全社会控烟作出表率</w:t>
      </w:r>
      <w:r>
        <w:rPr>
          <w:rFonts w:hint="eastAsia" w:ascii="Times New Roman" w:hAnsi="Times New Roman" w:eastAsia="仿宋_GB2312" w:cs="Times New Roman"/>
          <w:color w:val="auto"/>
          <w:sz w:val="32"/>
          <w:szCs w:val="32"/>
          <w:lang w:eastAsia="zh-CN"/>
        </w:rPr>
        <w:t>，形成全民控烟的良好社会氛围，</w:t>
      </w:r>
      <w:r>
        <w:rPr>
          <w:rFonts w:hint="eastAsia" w:ascii="Times New Roman" w:hAnsi="Times New Roman" w:eastAsia="仿宋_GB2312" w:cs="Times New Roman"/>
          <w:color w:val="auto"/>
          <w:sz w:val="32"/>
          <w:szCs w:val="32"/>
        </w:rPr>
        <w:t>多措并举筑</w:t>
      </w:r>
      <w:r>
        <w:rPr>
          <w:rFonts w:hint="eastAsia" w:ascii="Times New Roman" w:hAnsi="Times New Roman" w:eastAsia="仿宋_GB2312" w:cs="Times New Roman"/>
          <w:color w:val="auto"/>
          <w:sz w:val="32"/>
          <w:szCs w:val="32"/>
          <w:lang w:eastAsia="zh-CN"/>
        </w:rPr>
        <w:t>造</w:t>
      </w:r>
      <w:r>
        <w:rPr>
          <w:rFonts w:hint="eastAsia" w:ascii="Times New Roman" w:hAnsi="Times New Roman" w:eastAsia="仿宋_GB2312" w:cs="Times New Roman"/>
          <w:color w:val="auto"/>
          <w:sz w:val="32"/>
          <w:szCs w:val="32"/>
        </w:rPr>
        <w:t>青少年控烟防护网</w:t>
      </w:r>
      <w:r>
        <w:rPr>
          <w:rFonts w:hint="eastAsia" w:ascii="Times New Roman" w:hAnsi="Times New Roman" w:eastAsia="仿宋_GB2312" w:cs="Times New Roman"/>
          <w:color w:val="auto"/>
          <w:sz w:val="32"/>
          <w:szCs w:val="32"/>
          <w:lang w:eastAsia="zh-CN"/>
        </w:rPr>
        <w:t>，保护青少年免受烟草危害</w:t>
      </w:r>
      <w:r>
        <w:rPr>
          <w:rFonts w:hint="eastAsia" w:ascii="Times New Roman" w:hAnsi="Times New Roman" w:eastAsia="仿宋_GB2312" w:cs="Times New Roman"/>
          <w:color w:val="auto"/>
          <w:sz w:val="32"/>
          <w:szCs w:val="32"/>
        </w:rPr>
        <w:t>。</w:t>
      </w:r>
    </w:p>
    <w:p w14:paraId="4A938EE2">
      <w:pPr>
        <w:keepNext w:val="0"/>
        <w:keepLines w:val="0"/>
        <w:pageBreakBefore w:val="0"/>
        <w:widowControl/>
        <w:numPr>
          <w:ilvl w:val="0"/>
          <w:numId w:val="0"/>
        </w:numPr>
        <w:kinsoku/>
        <w:wordWrap/>
        <w:overflowPunct/>
        <w:topLinePunct w:val="0"/>
        <w:autoSpaceDE/>
        <w:autoSpaceDN/>
        <w:bidi w:val="0"/>
        <w:spacing w:after="0"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3.持续巩固无烟环境建设成果。</w:t>
      </w:r>
    </w:p>
    <w:p w14:paraId="6C44AD90">
      <w:pPr>
        <w:keepNext w:val="0"/>
        <w:keepLines w:val="0"/>
        <w:pageBreakBefore w:val="0"/>
        <w:widowControl/>
        <w:numPr>
          <w:ilvl w:val="0"/>
          <w:numId w:val="0"/>
        </w:numPr>
        <w:kinsoku/>
        <w:wordWrap/>
        <w:overflowPunct/>
        <w:topLinePunct w:val="0"/>
        <w:autoSpaceDE/>
        <w:autoSpaceDN/>
        <w:bidi w:val="0"/>
        <w:spacing w:after="0" w:line="586" w:lineRule="exact"/>
        <w:ind w:firstLine="640" w:firstLineChars="200"/>
        <w:textAlignment w:val="auto"/>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sz w:val="32"/>
          <w:szCs w:val="32"/>
          <w:lang w:val="en-US" w:eastAsia="zh-CN"/>
        </w:rPr>
        <w:t>各单位要建立健全长效管理机制，</w:t>
      </w:r>
      <w:r>
        <w:rPr>
          <w:rFonts w:hint="eastAsia" w:ascii="Times New Roman" w:hAnsi="Times New Roman" w:eastAsia="仿宋_GB2312" w:cs="Times New Roman"/>
          <w:color w:val="auto"/>
          <w:sz w:val="32"/>
          <w:szCs w:val="32"/>
          <w:lang w:eastAsia="zh-CN"/>
        </w:rPr>
        <w:t>做好辖区内的烟草广告清除工作，</w:t>
      </w:r>
      <w:r>
        <w:rPr>
          <w:rFonts w:hint="eastAsia" w:ascii="Times New Roman" w:hAnsi="Times New Roman" w:eastAsia="仿宋_GB2312" w:cs="Times New Roman"/>
          <w:color w:val="auto"/>
          <w:sz w:val="32"/>
          <w:szCs w:val="32"/>
          <w:lang w:val="en-US" w:eastAsia="zh-CN"/>
        </w:rPr>
        <w:t>要组织开展无烟环境建设“回头看”，发现问题及时整改，持续巩固无烟党政机关、无烟医疗卫生机构和无烟学校建设成果。要在办公场所入口处张贴明显“无烟单位禁止吸烟”的标志（参考附件3）；特别是窗口单位要在户外设置烟头收集容器，办公场所内不再摆放烟灰缸，</w:t>
      </w:r>
      <w:r>
        <w:rPr>
          <w:rFonts w:hint="eastAsia" w:ascii="Times New Roman" w:hAnsi="Times New Roman" w:eastAsia="仿宋_GB2312" w:cs="Times New Roman"/>
          <w:color w:val="auto"/>
          <w:sz w:val="32"/>
          <w:szCs w:val="32"/>
        </w:rPr>
        <w:t>做好宣传及引导</w:t>
      </w:r>
      <w:r>
        <w:rPr>
          <w:rFonts w:hint="eastAsia" w:ascii="Times New Roman" w:hAnsi="Times New Roman" w:eastAsia="仿宋_GB2312" w:cs="Times New Roman"/>
          <w:color w:val="auto"/>
          <w:sz w:val="32"/>
          <w:szCs w:val="32"/>
          <w:lang w:eastAsia="zh-CN"/>
        </w:rPr>
        <w:t>职工群众不在公共</w:t>
      </w:r>
      <w:r>
        <w:rPr>
          <w:rFonts w:hint="eastAsia" w:ascii="Times New Roman" w:hAnsi="Times New Roman" w:eastAsia="仿宋_GB2312" w:cs="Times New Roman"/>
          <w:color w:val="auto"/>
          <w:sz w:val="32"/>
          <w:szCs w:val="32"/>
        </w:rPr>
        <w:t>场所吸烟</w:t>
      </w:r>
      <w:r>
        <w:rPr>
          <w:rFonts w:hint="eastAsia" w:ascii="Times New Roman" w:hAnsi="Times New Roman" w:eastAsia="仿宋_GB2312" w:cs="Times New Roman"/>
          <w:color w:val="auto"/>
          <w:sz w:val="32"/>
          <w:szCs w:val="32"/>
          <w:lang w:val="en-US" w:eastAsia="zh-CN"/>
        </w:rPr>
        <w:t>；安排专职/兼职控烟劝导员对吸烟行为进行劝阻。</w:t>
      </w:r>
    </w:p>
    <w:p w14:paraId="3EDE4CA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楷体_GB2312" w:cs="楷体_GB2312"/>
          <w:color w:val="auto"/>
          <w:sz w:val="32"/>
          <w:szCs w:val="32"/>
          <w:lang w:val="en-US" w:eastAsia="zh-CN"/>
        </w:rPr>
        <w:t>（二）个性内容及要求：</w:t>
      </w:r>
    </w:p>
    <w:p w14:paraId="7EB40F8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Times New Roman" w:hAnsi="Times New Roman" w:eastAsia="仿宋_GB2312" w:cs="仿宋_GB2312"/>
          <w:b w:val="0"/>
          <w:bCs w:val="0"/>
          <w:color w:val="auto"/>
          <w:sz w:val="32"/>
          <w:szCs w:val="32"/>
          <w:lang w:eastAsia="zh-CN"/>
        </w:rPr>
        <w:t>融媒体中心：</w:t>
      </w:r>
      <w:r>
        <w:rPr>
          <w:rFonts w:hint="eastAsia" w:ascii="Times New Roman" w:hAnsi="Times New Roman" w:eastAsia="仿宋_GB2312" w:cs="仿宋_GB2312"/>
          <w:color w:val="auto"/>
          <w:sz w:val="32"/>
          <w:szCs w:val="32"/>
          <w:lang w:val="en" w:eastAsia="zh-CN"/>
        </w:rPr>
        <w:t>登陆中国控制吸烟协会网站（http://www.catcprc.org.cn/）下载其他控烟宣传内容、并发布至</w:t>
      </w:r>
      <w:r>
        <w:rPr>
          <w:rFonts w:hint="eastAsia" w:ascii="Times New Roman" w:hAnsi="Times New Roman" w:eastAsia="仿宋_GB2312" w:cs="仿宋_GB2312"/>
          <w:color w:val="auto"/>
          <w:kern w:val="0"/>
          <w:sz w:val="31"/>
          <w:szCs w:val="31"/>
          <w:lang w:val="en-US" w:eastAsia="zh-CN" w:bidi="ar"/>
        </w:rPr>
        <w:t>《今日荔浦》和“大美荔浦”、APP、公众号等平台</w:t>
      </w:r>
      <w:r>
        <w:rPr>
          <w:rFonts w:hint="eastAsia" w:ascii="Times New Roman" w:hAnsi="Times New Roman" w:eastAsia="仿宋_GB2312" w:cs="仿宋_GB2312"/>
          <w:color w:val="auto"/>
          <w:sz w:val="32"/>
          <w:szCs w:val="32"/>
          <w:lang w:val="en-US" w:eastAsia="zh-CN"/>
        </w:rPr>
        <w:t>。</w:t>
      </w:r>
    </w:p>
    <w:p w14:paraId="31346DA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outlineLvl w:val="9"/>
        <w:rPr>
          <w:rFonts w:hint="eastAsia" w:ascii="Times New Roman" w:hAnsi="Times New Roman" w:eastAsia="仿宋_GB2312" w:cs="仿宋_GB2312"/>
          <w:color w:val="auto"/>
          <w:kern w:val="0"/>
          <w:sz w:val="31"/>
          <w:szCs w:val="31"/>
          <w:lang w:val="en-US" w:eastAsia="zh-CN" w:bidi="ar"/>
        </w:rPr>
      </w:pPr>
      <w:r>
        <w:rPr>
          <w:rFonts w:hint="eastAsia" w:ascii="Times New Roman" w:hAnsi="Times New Roman" w:eastAsia="仿宋_GB2312" w:cs="仿宋_GB2312"/>
          <w:color w:val="auto"/>
          <w:sz w:val="32"/>
          <w:szCs w:val="32"/>
          <w:lang w:val="en-US" w:eastAsia="zh-CN"/>
        </w:rPr>
        <w:t>2.总工会：在活动期间，围绕“保护青少年免受烟草危害”主题，在广场、公园、体育馆等场所组织开展摊点集中宣传。</w:t>
      </w:r>
    </w:p>
    <w:p w14:paraId="53B70BB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6" w:lineRule="exact"/>
        <w:ind w:right="0" w:rightChars="0" w:firstLine="62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0"/>
          <w:sz w:val="31"/>
          <w:szCs w:val="31"/>
          <w:lang w:val="en-US" w:eastAsia="zh-CN" w:bidi="ar"/>
        </w:rPr>
        <w:t>3.</w:t>
      </w:r>
      <w:r>
        <w:rPr>
          <w:rFonts w:hint="eastAsia" w:ascii="Times New Roman" w:hAnsi="Times New Roman" w:eastAsia="仿宋_GB2312" w:cs="仿宋_GB2312"/>
          <w:b w:val="0"/>
          <w:bCs w:val="0"/>
          <w:color w:val="auto"/>
          <w:sz w:val="32"/>
          <w:szCs w:val="32"/>
          <w:lang w:eastAsia="zh-CN"/>
        </w:rPr>
        <w:t>各乡镇人民政府：要充分利用基层优势，在活动期间组织干部职工、村干等基层工作人员</w:t>
      </w:r>
      <w:r>
        <w:rPr>
          <w:rFonts w:hint="eastAsia" w:ascii="Times New Roman" w:hAnsi="Times New Roman" w:eastAsia="仿宋_GB2312" w:cs="仿宋_GB2312"/>
          <w:color w:val="auto"/>
          <w:kern w:val="0"/>
          <w:sz w:val="31"/>
          <w:szCs w:val="31"/>
          <w:lang w:val="en-US" w:eastAsia="zh-CN" w:bidi="ar"/>
        </w:rPr>
        <w:t>围绕世界无烟日和“保护青少年免受烟草危害”主题，深入群众</w:t>
      </w:r>
      <w:r>
        <w:rPr>
          <w:rFonts w:hint="eastAsia" w:ascii="Times New Roman" w:hAnsi="Times New Roman" w:eastAsia="仿宋_GB2312" w:cs="仿宋_GB2312"/>
          <w:b w:val="0"/>
          <w:bCs w:val="0"/>
          <w:color w:val="auto"/>
          <w:sz w:val="32"/>
          <w:szCs w:val="32"/>
          <w:lang w:eastAsia="zh-CN"/>
        </w:rPr>
        <w:t>开展控烟宣传活动。</w:t>
      </w:r>
    </w:p>
    <w:p w14:paraId="0BBFA874">
      <w:pPr>
        <w:keepNext w:val="0"/>
        <w:keepLines w:val="0"/>
        <w:pageBreakBefore w:val="0"/>
        <w:widowControl/>
        <w:kinsoku/>
        <w:wordWrap/>
        <w:overflowPunct/>
        <w:topLinePunct w:val="0"/>
        <w:autoSpaceDE/>
        <w:autoSpaceDN/>
        <w:bidi w:val="0"/>
        <w:spacing w:after="0" w:line="586" w:lineRule="exact"/>
        <w:ind w:firstLine="63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4.市场监管局、卫监所：</w:t>
      </w:r>
      <w:r>
        <w:rPr>
          <w:rFonts w:hint="eastAsia" w:ascii="Times New Roman" w:hAnsi="Times New Roman" w:eastAsia="仿宋_GB2312" w:cs="仿宋"/>
          <w:color w:val="auto"/>
          <w:sz w:val="32"/>
          <w:szCs w:val="32"/>
          <w:lang w:eastAsia="zh-CN"/>
        </w:rPr>
        <w:t>紧扣</w:t>
      </w:r>
      <w:r>
        <w:rPr>
          <w:rFonts w:hint="eastAsia" w:ascii="Times New Roman" w:hAnsi="Times New Roman" w:eastAsia="仿宋_GB2312" w:cs="仿宋_GB2312"/>
          <w:color w:val="auto"/>
          <w:sz w:val="32"/>
          <w:szCs w:val="32"/>
          <w:lang w:val="en-US" w:eastAsia="zh-CN"/>
        </w:rPr>
        <w:t>今年的活动主题，重点针对超市、商场/店、农贸市场及“七小”行业等公共场所组织开展1-2次以</w:t>
      </w:r>
      <w:r>
        <w:rPr>
          <w:rFonts w:hint="eastAsia" w:ascii="Times New Roman" w:hAnsi="Times New Roman" w:eastAsia="仿宋_GB2312" w:cs="仿宋_GB2312"/>
          <w:color w:val="auto"/>
          <w:sz w:val="32"/>
          <w:szCs w:val="32"/>
        </w:rPr>
        <w:t>烟草危害、控烟知识及世界无烟日</w:t>
      </w:r>
      <w:r>
        <w:rPr>
          <w:rFonts w:hint="eastAsia" w:ascii="Times New Roman" w:hAnsi="Times New Roman" w:eastAsia="仿宋_GB2312" w:cs="仿宋_GB2312"/>
          <w:color w:val="auto"/>
          <w:sz w:val="32"/>
          <w:szCs w:val="32"/>
          <w:lang w:eastAsia="zh-CN"/>
        </w:rPr>
        <w:t>为主要内容的</w:t>
      </w:r>
      <w:r>
        <w:rPr>
          <w:rFonts w:hint="eastAsia" w:ascii="Times New Roman" w:hAnsi="Times New Roman" w:eastAsia="仿宋_GB2312" w:cs="仿宋_GB2312"/>
          <w:color w:val="auto"/>
          <w:sz w:val="32"/>
          <w:szCs w:val="32"/>
        </w:rPr>
        <w:t>宣传</w:t>
      </w:r>
      <w:r>
        <w:rPr>
          <w:rFonts w:hint="eastAsia" w:ascii="Times New Roman" w:hAnsi="Times New Roman" w:eastAsia="仿宋_GB2312" w:cs="仿宋_GB2312"/>
          <w:color w:val="auto"/>
          <w:sz w:val="32"/>
          <w:szCs w:val="32"/>
          <w:lang w:eastAsia="zh-CN"/>
        </w:rPr>
        <w:t>活动。</w:t>
      </w:r>
    </w:p>
    <w:p w14:paraId="739A017C">
      <w:pPr>
        <w:keepNext w:val="0"/>
        <w:keepLines w:val="0"/>
        <w:pageBreakBefore w:val="0"/>
        <w:widowControl/>
        <w:kinsoku/>
        <w:wordWrap/>
        <w:overflowPunct/>
        <w:topLinePunct w:val="0"/>
        <w:autoSpaceDE/>
        <w:autoSpaceDN/>
        <w:bidi w:val="0"/>
        <w:spacing w:after="0" w:line="586" w:lineRule="exact"/>
        <w:ind w:firstLine="63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s="仿宋_GB2312"/>
          <w:color w:val="auto"/>
          <w:sz w:val="32"/>
          <w:szCs w:val="32"/>
          <w:lang w:val="en-US" w:eastAsia="zh-CN"/>
        </w:rPr>
        <w:t>5.</w:t>
      </w:r>
      <w:r>
        <w:rPr>
          <w:rFonts w:ascii="Times New Roman" w:hAnsi="Times New Roman" w:eastAsia="仿宋_GB2312" w:cs="仿宋_GB2312"/>
          <w:color w:val="auto"/>
          <w:kern w:val="0"/>
          <w:sz w:val="31"/>
          <w:szCs w:val="31"/>
          <w:lang w:val="en-US" w:eastAsia="zh-CN" w:bidi="ar"/>
        </w:rPr>
        <w:t>教育局</w:t>
      </w:r>
      <w:r>
        <w:rPr>
          <w:rFonts w:hint="eastAsia" w:ascii="Times New Roman" w:hAnsi="Times New Roman" w:eastAsia="仿宋_GB2312" w:cs="仿宋_GB2312"/>
          <w:color w:val="auto"/>
          <w:kern w:val="0"/>
          <w:sz w:val="31"/>
          <w:szCs w:val="31"/>
          <w:lang w:val="en-US" w:eastAsia="zh-CN" w:bidi="ar"/>
        </w:rPr>
        <w:t>：组织全市中小学校，利用“美术课”、“体育课”、“健康教育课”等课程，</w:t>
      </w:r>
      <w:r>
        <w:rPr>
          <w:rFonts w:hint="eastAsia" w:ascii="Times New Roman" w:hAnsi="Times New Roman" w:eastAsia="仿宋_GB2312"/>
          <w:color w:val="auto"/>
          <w:sz w:val="32"/>
          <w:szCs w:val="32"/>
        </w:rPr>
        <w:t>积极开展控烟绘画征集、健康教育课堂、控烟宣传板报等多种形式的</w:t>
      </w:r>
      <w:r>
        <w:rPr>
          <w:rFonts w:hint="eastAsia" w:ascii="Times New Roman" w:hAnsi="Times New Roman" w:eastAsia="仿宋_GB2312"/>
          <w:color w:val="auto"/>
          <w:sz w:val="32"/>
          <w:szCs w:val="32"/>
          <w:lang w:eastAsia="zh-CN"/>
        </w:rPr>
        <w:t>控烟</w:t>
      </w:r>
      <w:r>
        <w:rPr>
          <w:rFonts w:hint="eastAsia" w:ascii="Times New Roman" w:hAnsi="Times New Roman" w:eastAsia="仿宋_GB2312"/>
          <w:color w:val="auto"/>
          <w:sz w:val="32"/>
          <w:szCs w:val="32"/>
        </w:rPr>
        <w:t>宣传活动</w:t>
      </w:r>
      <w:r>
        <w:rPr>
          <w:rFonts w:hint="eastAsia" w:ascii="Times New Roman" w:hAnsi="Times New Roman" w:eastAsia="仿宋_GB2312"/>
          <w:color w:val="auto"/>
          <w:sz w:val="32"/>
          <w:szCs w:val="32"/>
          <w:lang w:eastAsia="zh-CN"/>
        </w:rPr>
        <w:t>，并</w:t>
      </w:r>
      <w:r>
        <w:rPr>
          <w:rFonts w:hint="eastAsia" w:ascii="Times New Roman" w:hAnsi="Times New Roman" w:eastAsia="仿宋_GB2312" w:cs="仿宋_GB2312"/>
          <w:color w:val="auto"/>
          <w:kern w:val="0"/>
          <w:sz w:val="31"/>
          <w:szCs w:val="31"/>
          <w:lang w:val="en-US" w:eastAsia="zh-CN" w:bidi="ar"/>
        </w:rPr>
        <w:t>以“小手拉大手”的形式对学生家长进行控烟宣传，发动师生及家长积极参与控烟活动，</w:t>
      </w:r>
      <w:r>
        <w:rPr>
          <w:rFonts w:hint="eastAsia" w:ascii="Times New Roman" w:hAnsi="Times New Roman" w:eastAsia="仿宋_GB2312"/>
          <w:color w:val="auto"/>
          <w:sz w:val="32"/>
          <w:szCs w:val="32"/>
        </w:rPr>
        <w:t>推动控烟工作向学校和家庭延伸</w:t>
      </w:r>
      <w:r>
        <w:rPr>
          <w:rFonts w:hint="eastAsia" w:ascii="Times New Roman" w:hAnsi="Times New Roman" w:eastAsia="仿宋_GB2312"/>
          <w:color w:val="auto"/>
          <w:sz w:val="32"/>
          <w:szCs w:val="32"/>
          <w:lang w:eastAsia="zh-CN"/>
        </w:rPr>
        <w:t>。</w:t>
      </w:r>
    </w:p>
    <w:p w14:paraId="3DF996A2">
      <w:pPr>
        <w:keepNext w:val="0"/>
        <w:keepLines w:val="0"/>
        <w:pageBreakBefore w:val="0"/>
        <w:widowControl/>
        <w:kinsoku/>
        <w:wordWrap/>
        <w:overflowPunct/>
        <w:topLinePunct w:val="0"/>
        <w:autoSpaceDE/>
        <w:autoSpaceDN/>
        <w:bidi w:val="0"/>
        <w:spacing w:after="0" w:line="586" w:lineRule="exact"/>
        <w:ind w:firstLine="630"/>
        <w:textAlignment w:val="auto"/>
        <w:rPr>
          <w:rFonts w:hint="eastAsia" w:ascii="Times New Roman" w:hAnsi="Times New Roman" w:eastAsia="仿宋_GB2312" w:cs="仿宋_GB2312"/>
          <w:color w:val="auto"/>
          <w:kern w:val="0"/>
          <w:sz w:val="31"/>
          <w:szCs w:val="31"/>
          <w:lang w:val="en-US" w:eastAsia="zh-CN" w:bidi="ar"/>
        </w:rPr>
      </w:pPr>
      <w:r>
        <w:rPr>
          <w:rFonts w:hint="eastAsia" w:ascii="Times New Roman" w:hAnsi="Times New Roman" w:eastAsia="仿宋_GB2312" w:cs="仿宋_GB2312"/>
          <w:color w:val="auto"/>
          <w:kern w:val="0"/>
          <w:sz w:val="31"/>
          <w:szCs w:val="31"/>
          <w:lang w:val="en-US" w:eastAsia="zh-CN" w:bidi="ar"/>
        </w:rPr>
        <w:t>6.</w:t>
      </w:r>
      <w:r>
        <w:rPr>
          <w:rFonts w:hint="eastAsia" w:ascii="Times New Roman" w:hAnsi="Times New Roman" w:eastAsia="仿宋_GB2312" w:cs="仿宋_GB2312"/>
          <w:color w:val="auto"/>
          <w:sz w:val="32"/>
          <w:szCs w:val="32"/>
          <w:lang w:val="en-US" w:eastAsia="zh-CN"/>
        </w:rPr>
        <w:t>交通局：重点针对</w:t>
      </w:r>
      <w:r>
        <w:rPr>
          <w:rFonts w:hint="eastAsia" w:ascii="Times New Roman" w:hAnsi="Times New Roman" w:eastAsia="仿宋_GB2312" w:cs="仿宋_GB2312"/>
          <w:color w:val="auto"/>
          <w:sz w:val="32"/>
          <w:szCs w:val="32"/>
        </w:rPr>
        <w:t>汽车站、</w:t>
      </w:r>
      <w:r>
        <w:rPr>
          <w:rFonts w:hint="eastAsia" w:ascii="Times New Roman" w:hAnsi="Times New Roman" w:eastAsia="仿宋_GB2312" w:cs="仿宋_GB2312"/>
          <w:color w:val="auto"/>
          <w:sz w:val="32"/>
          <w:szCs w:val="32"/>
          <w:lang w:eastAsia="zh-CN"/>
        </w:rPr>
        <w:t>公交车站及</w:t>
      </w:r>
      <w:r>
        <w:rPr>
          <w:rFonts w:hint="eastAsia" w:ascii="Times New Roman" w:hAnsi="Times New Roman" w:eastAsia="仿宋_GB2312" w:cs="仿宋_GB2312"/>
          <w:color w:val="auto"/>
          <w:sz w:val="32"/>
          <w:szCs w:val="32"/>
        </w:rPr>
        <w:t>公共交通工具等公共场所进行</w:t>
      </w:r>
      <w:r>
        <w:rPr>
          <w:rFonts w:hint="eastAsia" w:ascii="Times New Roman" w:hAnsi="Times New Roman" w:eastAsia="仿宋_GB2312" w:cs="仿宋_GB2312"/>
          <w:color w:val="auto"/>
          <w:sz w:val="32"/>
          <w:szCs w:val="32"/>
          <w:lang w:eastAsia="zh-CN"/>
        </w:rPr>
        <w:t>控烟宣传，要规范张贴禁烟标志，</w:t>
      </w:r>
      <w:r>
        <w:rPr>
          <w:rFonts w:hint="eastAsia" w:ascii="Times New Roman" w:hAnsi="Times New Roman" w:eastAsia="仿宋_GB2312" w:cs="仿宋_GB2312"/>
          <w:color w:val="auto"/>
          <w:sz w:val="32"/>
          <w:szCs w:val="32"/>
        </w:rPr>
        <w:t>控烟宣传海报等宣传材料</w:t>
      </w:r>
      <w:r>
        <w:rPr>
          <w:rFonts w:hint="eastAsia" w:ascii="Times New Roman" w:hAnsi="Times New Roman" w:eastAsia="仿宋_GB2312" w:cs="仿宋_GB2312"/>
          <w:color w:val="auto"/>
          <w:sz w:val="32"/>
          <w:szCs w:val="32"/>
          <w:lang w:eastAsia="zh-CN"/>
        </w:rPr>
        <w:t>。</w:t>
      </w:r>
    </w:p>
    <w:p w14:paraId="707B1193">
      <w:pPr>
        <w:pStyle w:val="5"/>
        <w:keepNext w:val="0"/>
        <w:keepLines w:val="0"/>
        <w:pageBreakBefore w:val="0"/>
        <w:widowControl/>
        <w:kinsoku/>
        <w:wordWrap/>
        <w:overflowPunct/>
        <w:topLinePunct w:val="0"/>
        <w:autoSpaceDE/>
        <w:autoSpaceDN/>
        <w:bidi w:val="0"/>
        <w:adjustRightInd w:val="0"/>
        <w:snapToGrid w:val="0"/>
        <w:spacing w:after="0" w:line="586" w:lineRule="exact"/>
        <w:ind w:firstLine="62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0"/>
          <w:sz w:val="31"/>
          <w:szCs w:val="31"/>
          <w:lang w:val="en-US" w:eastAsia="zh-CN" w:bidi="ar"/>
        </w:rPr>
        <w:t>7.</w:t>
      </w:r>
      <w:r>
        <w:rPr>
          <w:rFonts w:hint="eastAsia" w:ascii="Times New Roman" w:hAnsi="Times New Roman" w:eastAsia="仿宋_GB2312" w:cs="仿宋_GB2312"/>
          <w:color w:val="auto"/>
          <w:sz w:val="32"/>
          <w:szCs w:val="32"/>
          <w:lang w:val="en-US" w:eastAsia="zh-CN"/>
        </w:rPr>
        <w:t>市疾控中心：要根据实际情况</w:t>
      </w:r>
      <w:r>
        <w:rPr>
          <w:rFonts w:hint="eastAsia" w:ascii="Times New Roman" w:hAnsi="Times New Roman" w:eastAsia="仿宋"/>
          <w:color w:val="auto"/>
          <w:sz w:val="32"/>
          <w:szCs w:val="32"/>
          <w:lang w:eastAsia="zh-CN"/>
        </w:rPr>
        <w:t>，</w:t>
      </w:r>
      <w:r>
        <w:rPr>
          <w:rFonts w:hint="eastAsia" w:ascii="Times New Roman" w:hAnsi="Times New Roman" w:eastAsia="仿宋_GB2312" w:cs="仿宋_GB2312"/>
          <w:color w:val="auto"/>
          <w:sz w:val="32"/>
          <w:szCs w:val="32"/>
          <w:lang w:val="en-US" w:eastAsia="zh-CN"/>
        </w:rPr>
        <w:t>开展1-2次以</w:t>
      </w:r>
      <w:r>
        <w:rPr>
          <w:rFonts w:hint="eastAsia" w:ascii="Times New Roman" w:hAnsi="Times New Roman" w:eastAsia="仿宋_GB2312" w:cs="仿宋_GB2312"/>
          <w:color w:val="auto"/>
          <w:sz w:val="32"/>
          <w:szCs w:val="32"/>
        </w:rPr>
        <w:t>烟草危害、控烟知识</w:t>
      </w:r>
      <w:r>
        <w:rPr>
          <w:rFonts w:hint="eastAsia" w:ascii="Times New Roman" w:hAnsi="Times New Roman" w:eastAsia="仿宋_GB2312" w:cs="仿宋_GB2312"/>
          <w:color w:val="auto"/>
          <w:sz w:val="32"/>
          <w:szCs w:val="32"/>
          <w:lang w:eastAsia="zh-CN"/>
        </w:rPr>
        <w:t>、科学戒烟方式</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方法、戒烟成功案例分享等</w:t>
      </w:r>
      <w:r>
        <w:rPr>
          <w:rFonts w:hint="eastAsia" w:ascii="Times New Roman" w:hAnsi="Times New Roman" w:eastAsia="仿宋_GB2312" w:cs="仿宋_GB2312"/>
          <w:color w:val="auto"/>
          <w:sz w:val="32"/>
          <w:szCs w:val="32"/>
          <w:lang w:val="en-US" w:eastAsia="zh-CN"/>
        </w:rPr>
        <w:t>为主要内容的健康讲座；并做好活动材料留存工作。</w:t>
      </w:r>
    </w:p>
    <w:p w14:paraId="0FF1A1B8">
      <w:pPr>
        <w:pStyle w:val="5"/>
        <w:keepNext w:val="0"/>
        <w:keepLines w:val="0"/>
        <w:pageBreakBefore w:val="0"/>
        <w:widowControl/>
        <w:kinsoku/>
        <w:wordWrap/>
        <w:overflowPunct/>
        <w:topLinePunct w:val="0"/>
        <w:autoSpaceDE/>
        <w:autoSpaceDN/>
        <w:bidi w:val="0"/>
        <w:adjustRightInd w:val="0"/>
        <w:snapToGrid w:val="0"/>
        <w:spacing w:after="0" w:line="586" w:lineRule="exact"/>
        <w:ind w:firstLine="62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0"/>
          <w:sz w:val="31"/>
          <w:szCs w:val="31"/>
          <w:lang w:val="en-US" w:eastAsia="zh-CN" w:bidi="ar"/>
        </w:rPr>
        <w:t>8.市直医院及乡镇卫生院：主动向病患及家属进行控烟宣传；同时根据实际情况，</w:t>
      </w:r>
      <w:r>
        <w:rPr>
          <w:rFonts w:hint="default" w:ascii="Times New Roman" w:hAnsi="Times New Roman" w:eastAsia="仿宋_GB2312" w:cs="仿宋_GB2312"/>
          <w:color w:val="auto"/>
          <w:sz w:val="32"/>
          <w:szCs w:val="32"/>
          <w:lang w:val="en-US" w:eastAsia="zh-CN"/>
        </w:rPr>
        <w:t>组织</w:t>
      </w:r>
      <w:r>
        <w:rPr>
          <w:rFonts w:hint="eastAsia" w:ascii="Times New Roman" w:hAnsi="Times New Roman" w:eastAsia="仿宋_GB2312" w:cs="仿宋_GB2312"/>
          <w:color w:val="auto"/>
          <w:sz w:val="32"/>
          <w:szCs w:val="32"/>
          <w:lang w:val="en-US" w:eastAsia="zh-CN"/>
        </w:rPr>
        <w:t>1次以上</w:t>
      </w:r>
      <w:r>
        <w:rPr>
          <w:rFonts w:hint="default" w:ascii="Times New Roman" w:hAnsi="Times New Roman" w:eastAsia="仿宋_GB2312" w:cs="仿宋_GB2312"/>
          <w:color w:val="auto"/>
          <w:sz w:val="32"/>
          <w:szCs w:val="32"/>
          <w:lang w:val="en-US" w:eastAsia="zh-CN"/>
        </w:rPr>
        <w:t>义诊活动，让人民群众了解</w:t>
      </w:r>
      <w:r>
        <w:rPr>
          <w:rFonts w:hint="eastAsia" w:ascii="Times New Roman" w:hAnsi="Times New Roman" w:eastAsia="仿宋_GB2312" w:cs="仿宋_GB2312"/>
          <w:color w:val="auto"/>
          <w:sz w:val="32"/>
          <w:szCs w:val="32"/>
          <w:lang w:val="en-US" w:eastAsia="zh-CN"/>
        </w:rPr>
        <w:t>自身血糖、血压</w:t>
      </w:r>
      <w:r>
        <w:rPr>
          <w:rFonts w:hint="default" w:ascii="Times New Roman" w:hAnsi="Times New Roman" w:eastAsia="仿宋_GB2312" w:cs="仿宋_GB2312"/>
          <w:color w:val="auto"/>
          <w:sz w:val="32"/>
          <w:szCs w:val="32"/>
          <w:lang w:val="en-US" w:eastAsia="zh-CN"/>
        </w:rPr>
        <w:t>等指标</w:t>
      </w:r>
      <w:r>
        <w:rPr>
          <w:rFonts w:hint="eastAsia" w:ascii="Times New Roman" w:hAnsi="Times New Roman" w:eastAsia="仿宋_GB2312" w:cs="仿宋_GB2312"/>
          <w:color w:val="auto"/>
          <w:sz w:val="32"/>
          <w:szCs w:val="32"/>
          <w:lang w:val="en-US" w:eastAsia="zh-CN"/>
        </w:rPr>
        <w:t>，向群众科普</w:t>
      </w:r>
      <w:r>
        <w:rPr>
          <w:rFonts w:hint="eastAsia" w:ascii="Times New Roman" w:hAnsi="Times New Roman" w:eastAsia="仿宋_GB2312" w:cs="仿宋_GB2312"/>
          <w:color w:val="auto"/>
          <w:sz w:val="32"/>
          <w:szCs w:val="32"/>
        </w:rPr>
        <w:t>烟草危害</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控烟知识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
          <w:color w:val="auto"/>
          <w:sz w:val="32"/>
          <w:szCs w:val="32"/>
        </w:rPr>
        <w:t>鼓励吸烟者主动戒烟，</w:t>
      </w:r>
      <w:r>
        <w:rPr>
          <w:rFonts w:hint="eastAsia" w:ascii="Times New Roman" w:hAnsi="Times New Roman" w:eastAsia="仿宋"/>
          <w:color w:val="auto"/>
          <w:sz w:val="32"/>
          <w:szCs w:val="32"/>
          <w:lang w:eastAsia="zh-CN"/>
        </w:rPr>
        <w:t>提供戒烟咨询，引导有戒烟意愿的职工群众科学戒烟、成功戒烟；</w:t>
      </w:r>
      <w:r>
        <w:rPr>
          <w:rFonts w:hint="eastAsia" w:ascii="Times New Roman" w:hAnsi="Times New Roman" w:eastAsia="仿宋_GB2312" w:cs="仿宋_GB2312"/>
          <w:color w:val="auto"/>
          <w:sz w:val="32"/>
          <w:szCs w:val="32"/>
          <w:lang w:val="en-US" w:eastAsia="zh-CN"/>
        </w:rPr>
        <w:t>并做好活动材料留存工作。</w:t>
      </w:r>
    </w:p>
    <w:p w14:paraId="6D59CC49">
      <w:pPr>
        <w:pStyle w:val="4"/>
        <w:keepNext w:val="0"/>
        <w:keepLines w:val="0"/>
        <w:pageBreakBefore w:val="0"/>
        <w:widowControl/>
        <w:kinsoku/>
        <w:wordWrap/>
        <w:overflowPunct/>
        <w:topLinePunct w:val="0"/>
        <w:autoSpaceDE/>
        <w:autoSpaceDN/>
        <w:bidi w:val="0"/>
        <w:adjustRightInd w:val="0"/>
        <w:snapToGrid w:val="0"/>
        <w:spacing w:after="0" w:line="586"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四、其他要求</w:t>
      </w:r>
    </w:p>
    <w:p w14:paraId="3724246F">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请各单位于202</w:t>
      </w:r>
      <w:r>
        <w:rPr>
          <w:rFonts w:hint="eastAsia" w:ascii="Times New Roman" w:hAnsi="Times New Roman" w:eastAsia="仿宋_GB2312" w:cs="仿宋"/>
          <w:color w:val="auto"/>
          <w:sz w:val="32"/>
          <w:szCs w:val="32"/>
          <w:lang w:val="en-US" w:eastAsia="zh-CN"/>
        </w:rPr>
        <w:t>4</w:t>
      </w:r>
      <w:r>
        <w:rPr>
          <w:rFonts w:hint="eastAsia" w:ascii="Times New Roman" w:hAnsi="Times New Roman" w:eastAsia="仿宋_GB2312" w:cs="仿宋"/>
          <w:color w:val="auto"/>
          <w:sz w:val="32"/>
          <w:szCs w:val="32"/>
        </w:rPr>
        <w:t>年6</w:t>
      </w:r>
      <w:r>
        <w:rPr>
          <w:rFonts w:hint="eastAsia" w:ascii="Times New Roman" w:hAnsi="Times New Roman" w:eastAsia="仿宋_GB2312" w:cs="仿宋"/>
          <w:color w:val="auto"/>
          <w:sz w:val="32"/>
          <w:szCs w:val="32"/>
          <w:lang w:eastAsia="zh-CN"/>
        </w:rPr>
        <w:t>月</w:t>
      </w:r>
      <w:r>
        <w:rPr>
          <w:rFonts w:hint="eastAsia" w:ascii="Times New Roman" w:hAnsi="Times New Roman" w:eastAsia="仿宋_GB2312" w:cs="仿宋"/>
          <w:color w:val="auto"/>
          <w:sz w:val="32"/>
          <w:szCs w:val="32"/>
          <w:lang w:val="en-US" w:eastAsia="zh-CN"/>
        </w:rPr>
        <w:t>5</w:t>
      </w:r>
      <w:r>
        <w:rPr>
          <w:rFonts w:hint="eastAsia" w:ascii="Times New Roman" w:hAnsi="Times New Roman" w:eastAsia="仿宋_GB2312" w:cs="仿宋"/>
          <w:color w:val="auto"/>
          <w:sz w:val="32"/>
          <w:szCs w:val="32"/>
        </w:rPr>
        <w:t>日前将世界无烟日活动工作小结、活动照片</w:t>
      </w:r>
      <w:r>
        <w:rPr>
          <w:rFonts w:hint="eastAsia" w:ascii="Times New Roman" w:hAnsi="Times New Roman" w:eastAsia="仿宋_GB2312" w:cs="仿宋"/>
          <w:color w:val="auto"/>
          <w:sz w:val="32"/>
          <w:szCs w:val="32"/>
          <w:lang w:eastAsia="zh-CN"/>
        </w:rPr>
        <w:t>及</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第</w:t>
      </w:r>
      <w:r>
        <w:rPr>
          <w:rFonts w:hint="eastAsia" w:ascii="Times New Roman" w:hAnsi="Times New Roman" w:eastAsia="仿宋_GB2312" w:cs="仿宋_GB2312"/>
          <w:color w:val="auto"/>
          <w:sz w:val="32"/>
          <w:szCs w:val="32"/>
          <w:lang w:val="en-US" w:eastAsia="zh-CN"/>
        </w:rPr>
        <w:t>37个</w:t>
      </w:r>
      <w:r>
        <w:rPr>
          <w:rFonts w:hint="eastAsia" w:ascii="Times New Roman" w:hAnsi="Times New Roman" w:eastAsia="仿宋_GB2312" w:cs="仿宋_GB2312"/>
          <w:color w:val="auto"/>
          <w:sz w:val="32"/>
          <w:szCs w:val="32"/>
        </w:rPr>
        <w:t>世界无烟日宣传活动</w:t>
      </w:r>
      <w:r>
        <w:rPr>
          <w:rFonts w:hint="eastAsia" w:ascii="Times New Roman" w:hAnsi="Times New Roman" w:eastAsia="仿宋_GB2312" w:cs="仿宋_GB2312"/>
          <w:color w:val="auto"/>
          <w:sz w:val="32"/>
          <w:szCs w:val="32"/>
          <w:lang w:eastAsia="zh-CN"/>
        </w:rPr>
        <w:t>开展情况统计表</w:t>
      </w:r>
      <w:r>
        <w:rPr>
          <w:rFonts w:hint="eastAsia" w:ascii="Times New Roman" w:hAnsi="Times New Roman" w:eastAsia="仿宋_GB2312" w:cs="仿宋_GB2312"/>
          <w:color w:val="auto"/>
          <w:sz w:val="32"/>
          <w:szCs w:val="32"/>
        </w:rPr>
        <w:t>》（附件</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w:t>
      </w:r>
      <w:r>
        <w:rPr>
          <w:rFonts w:hint="eastAsia" w:ascii="Times New Roman" w:hAnsi="Times New Roman" w:eastAsia="仿宋_GB2312" w:cs="仿宋"/>
          <w:color w:val="auto"/>
          <w:sz w:val="32"/>
          <w:szCs w:val="32"/>
        </w:rPr>
        <w:t>报送至荔浦市爱卫办。</w:t>
      </w:r>
    </w:p>
    <w:p w14:paraId="3F059116">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未尽事宜请与</w:t>
      </w:r>
      <w:r>
        <w:rPr>
          <w:rFonts w:hint="eastAsia" w:ascii="Times New Roman" w:hAnsi="Times New Roman" w:eastAsia="仿宋_GB2312" w:cs="仿宋"/>
          <w:color w:val="auto"/>
          <w:sz w:val="32"/>
          <w:szCs w:val="32"/>
          <w:lang w:eastAsia="zh-CN"/>
        </w:rPr>
        <w:t>荔浦市</w:t>
      </w:r>
      <w:r>
        <w:rPr>
          <w:rFonts w:hint="eastAsia" w:ascii="Times New Roman" w:hAnsi="Times New Roman" w:eastAsia="仿宋_GB2312" w:cs="仿宋"/>
          <w:color w:val="auto"/>
          <w:sz w:val="32"/>
          <w:szCs w:val="32"/>
        </w:rPr>
        <w:t>爱卫办联系。</w:t>
      </w:r>
    </w:p>
    <w:p w14:paraId="5BBF5C25">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联系人：</w:t>
      </w:r>
      <w:r>
        <w:rPr>
          <w:rFonts w:hint="eastAsia" w:ascii="Times New Roman" w:hAnsi="Times New Roman" w:eastAsia="仿宋_GB2312" w:cs="仿宋"/>
          <w:color w:val="auto"/>
          <w:sz w:val="32"/>
          <w:szCs w:val="32"/>
          <w:lang w:eastAsia="zh-CN"/>
        </w:rPr>
        <w:t>杨艳萍</w:t>
      </w:r>
      <w:r>
        <w:rPr>
          <w:rFonts w:hint="eastAsia" w:ascii="Times New Roman" w:hAnsi="Times New Roman" w:eastAsia="仿宋_GB2312" w:cs="仿宋"/>
          <w:color w:val="auto"/>
          <w:sz w:val="32"/>
          <w:szCs w:val="32"/>
        </w:rPr>
        <w:t xml:space="preserve"> ；联系电话：7212506。邮箱：</w:t>
      </w:r>
      <w:r>
        <w:rPr>
          <w:rFonts w:ascii="Times New Roman" w:hAnsi="Times New Roman"/>
          <w:color w:val="auto"/>
        </w:rPr>
        <w:fldChar w:fldCharType="begin"/>
      </w:r>
      <w:r>
        <w:rPr>
          <w:rFonts w:ascii="Times New Roman" w:hAnsi="Times New Roman"/>
          <w:color w:val="auto"/>
        </w:rPr>
        <w:instrText xml:space="preserve"> HYPERLINK "mailto:lipuaiweiban@163.com" </w:instrText>
      </w:r>
      <w:r>
        <w:rPr>
          <w:rFonts w:ascii="Times New Roman" w:hAnsi="Times New Roman"/>
          <w:color w:val="auto"/>
        </w:rPr>
        <w:fldChar w:fldCharType="separate"/>
      </w:r>
      <w:r>
        <w:rPr>
          <w:rStyle w:val="15"/>
          <w:rFonts w:hint="eastAsia" w:ascii="Times New Roman" w:hAnsi="Times New Roman" w:eastAsia="仿宋_GB2312" w:cs="仿宋"/>
          <w:color w:val="auto"/>
          <w:sz w:val="32"/>
          <w:szCs w:val="32"/>
        </w:rPr>
        <w:t>lipuaiweiban@163.com</w:t>
      </w:r>
      <w:r>
        <w:rPr>
          <w:rStyle w:val="15"/>
          <w:rFonts w:hint="eastAsia" w:ascii="Times New Roman" w:hAnsi="Times New Roman" w:eastAsia="仿宋_GB2312" w:cs="仿宋"/>
          <w:color w:val="auto"/>
          <w:sz w:val="32"/>
          <w:szCs w:val="32"/>
        </w:rPr>
        <w:fldChar w:fldCharType="end"/>
      </w:r>
      <w:r>
        <w:rPr>
          <w:rFonts w:hint="eastAsia" w:ascii="Times New Roman" w:hAnsi="Times New Roman" w:eastAsia="仿宋_GB2312" w:cs="仿宋"/>
          <w:color w:val="auto"/>
          <w:sz w:val="32"/>
          <w:szCs w:val="32"/>
        </w:rPr>
        <w:t>。</w:t>
      </w:r>
    </w:p>
    <w:p w14:paraId="02E02C36">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仿宋_GB2312" w:cs="仿宋"/>
          <w:color w:val="auto"/>
          <w:sz w:val="32"/>
          <w:szCs w:val="32"/>
        </w:rPr>
      </w:pPr>
    </w:p>
    <w:p w14:paraId="05183593">
      <w:pPr>
        <w:keepNext w:val="0"/>
        <w:keepLines w:val="0"/>
        <w:pageBreakBefore w:val="0"/>
        <w:widowControl/>
        <w:kinsoku/>
        <w:wordWrap/>
        <w:overflowPunct/>
        <w:topLinePunct w:val="0"/>
        <w:autoSpaceDE/>
        <w:autoSpaceDN/>
        <w:bidi w:val="0"/>
        <w:spacing w:after="0" w:line="586" w:lineRule="exact"/>
        <w:ind w:firstLine="63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附件：1.</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年世界无烟日主题海报</w:t>
      </w:r>
    </w:p>
    <w:p w14:paraId="41936464">
      <w:pPr>
        <w:keepNext w:val="0"/>
        <w:keepLines w:val="0"/>
        <w:pageBreakBefore w:val="0"/>
        <w:widowControl/>
        <w:kinsoku/>
        <w:wordWrap/>
        <w:overflowPunct/>
        <w:topLinePunct w:val="0"/>
        <w:autoSpaceDE/>
        <w:autoSpaceDN/>
        <w:bidi w:val="0"/>
        <w:spacing w:after="0" w:line="586" w:lineRule="exact"/>
        <w:ind w:firstLine="1504" w:firstLineChars="684"/>
        <w:textAlignment w:val="auto"/>
        <w:rPr>
          <w:rFonts w:ascii="Times New Roman" w:hAnsi="Times New Roman" w:eastAsia="仿宋_GB2312" w:cs="仿宋"/>
          <w:color w:val="auto"/>
          <w:sz w:val="32"/>
          <w:szCs w:val="32"/>
        </w:rPr>
      </w:pPr>
      <w:r>
        <w:rPr>
          <w:rFonts w:hint="eastAsia" w:ascii="Times New Roman" w:hAnsi="Times New Roman"/>
          <w:color w:val="auto"/>
        </w:rPr>
        <w:t xml:space="preserve"> </w:t>
      </w:r>
      <w:r>
        <w:rPr>
          <w:rFonts w:hint="eastAsia" w:ascii="Times New Roman" w:hAnsi="Times New Roman" w:eastAsia="仿宋_GB2312" w:cs="仿宋"/>
          <w:color w:val="auto"/>
          <w:sz w:val="32"/>
          <w:szCs w:val="32"/>
        </w:rPr>
        <w:t xml:space="preserve"> 2.相关宣传内容及标语（参考）</w:t>
      </w:r>
    </w:p>
    <w:p w14:paraId="1FFCD95F">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xml:space="preserve">         </w:t>
      </w:r>
      <w:r>
        <w:rPr>
          <w:rFonts w:hint="eastAsia" w:ascii="Times New Roman" w:hAnsi="Times New Roman" w:eastAsia="仿宋_GB2312" w:cs="仿宋"/>
          <w:color w:val="auto"/>
          <w:sz w:val="32"/>
          <w:szCs w:val="32"/>
          <w:lang w:val="en-US" w:eastAsia="zh-CN"/>
        </w:rPr>
        <w:t xml:space="preserve"> </w:t>
      </w:r>
      <w:r>
        <w:rPr>
          <w:rFonts w:hint="eastAsia" w:ascii="Times New Roman" w:hAnsi="Times New Roman" w:eastAsia="仿宋_GB2312" w:cs="仿宋"/>
          <w:color w:val="auto"/>
          <w:sz w:val="32"/>
          <w:szCs w:val="32"/>
        </w:rPr>
        <w:t xml:space="preserve">  3.无烟单位禁止吸烟标牌（参考）</w:t>
      </w:r>
    </w:p>
    <w:p w14:paraId="74E8ECB9">
      <w:pPr>
        <w:keepNext w:val="0"/>
        <w:keepLines w:val="0"/>
        <w:pageBreakBefore w:val="0"/>
        <w:widowControl/>
        <w:kinsoku/>
        <w:wordWrap/>
        <w:overflowPunct/>
        <w:topLinePunct w:val="0"/>
        <w:autoSpaceDE/>
        <w:autoSpaceDN/>
        <w:bidi w:val="0"/>
        <w:spacing w:after="0" w:line="586" w:lineRule="exact"/>
        <w:ind w:firstLine="630"/>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xml:space="preserve">            4. 公共场所控烟倡导书</w:t>
      </w:r>
    </w:p>
    <w:p w14:paraId="3ECE9C97">
      <w:pPr>
        <w:keepNext w:val="0"/>
        <w:keepLines w:val="0"/>
        <w:pageBreakBefore w:val="0"/>
        <w:widowControl/>
        <w:kinsoku/>
        <w:wordWrap/>
        <w:overflowPunct/>
        <w:topLinePunct w:val="0"/>
        <w:autoSpaceDE/>
        <w:autoSpaceDN/>
        <w:bidi w:val="0"/>
        <w:spacing w:after="0" w:line="586" w:lineRule="exact"/>
        <w:ind w:firstLine="1600" w:firstLineChars="5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 xml:space="preserve"> </w:t>
      </w:r>
      <w:r>
        <w:rPr>
          <w:rFonts w:hint="eastAsia" w:ascii="Times New Roman" w:hAnsi="Times New Roman" w:eastAsia="仿宋_GB2312" w:cs="仿宋_GB2312"/>
          <w:color w:val="auto"/>
          <w:sz w:val="32"/>
          <w:szCs w:val="32"/>
          <w:lang w:eastAsia="zh-CN"/>
        </w:rPr>
        <w:t>第</w:t>
      </w:r>
      <w:r>
        <w:rPr>
          <w:rFonts w:hint="eastAsia" w:ascii="Times New Roman" w:hAnsi="Times New Roman" w:eastAsia="仿宋_GB2312" w:cs="仿宋_GB2312"/>
          <w:color w:val="auto"/>
          <w:sz w:val="32"/>
          <w:szCs w:val="32"/>
          <w:lang w:val="en-US" w:eastAsia="zh-CN"/>
        </w:rPr>
        <w:t>37个</w:t>
      </w:r>
      <w:r>
        <w:rPr>
          <w:rFonts w:hint="eastAsia" w:ascii="Times New Roman" w:hAnsi="Times New Roman" w:eastAsia="仿宋_GB2312" w:cs="仿宋_GB2312"/>
          <w:color w:val="auto"/>
          <w:sz w:val="32"/>
          <w:szCs w:val="32"/>
        </w:rPr>
        <w:t>世界无烟日宣传活动</w:t>
      </w:r>
      <w:r>
        <w:rPr>
          <w:rFonts w:hint="eastAsia" w:ascii="Times New Roman" w:hAnsi="Times New Roman" w:eastAsia="仿宋_GB2312" w:cs="仿宋_GB2312"/>
          <w:color w:val="auto"/>
          <w:sz w:val="32"/>
          <w:szCs w:val="32"/>
          <w:lang w:eastAsia="zh-CN"/>
        </w:rPr>
        <w:t>开展情况统计表</w:t>
      </w:r>
    </w:p>
    <w:p w14:paraId="051060CA">
      <w:pPr>
        <w:keepNext w:val="0"/>
        <w:keepLines w:val="0"/>
        <w:pageBreakBefore w:val="0"/>
        <w:widowControl/>
        <w:kinsoku/>
        <w:wordWrap/>
        <w:overflowPunct/>
        <w:topLinePunct w:val="0"/>
        <w:autoSpaceDE/>
        <w:autoSpaceDN/>
        <w:bidi w:val="0"/>
        <w:spacing w:after="0" w:line="586" w:lineRule="exact"/>
        <w:textAlignment w:val="auto"/>
        <w:rPr>
          <w:rFonts w:ascii="Times New Roman" w:hAnsi="Times New Roman" w:eastAsia="仿宋_GB2312" w:cs="仿宋"/>
          <w:color w:val="auto"/>
          <w:sz w:val="32"/>
          <w:szCs w:val="32"/>
        </w:rPr>
      </w:pPr>
    </w:p>
    <w:p w14:paraId="06E587C3">
      <w:pPr>
        <w:keepNext w:val="0"/>
        <w:keepLines w:val="0"/>
        <w:pageBreakBefore w:val="0"/>
        <w:widowControl/>
        <w:kinsoku/>
        <w:wordWrap/>
        <w:overflowPunct/>
        <w:topLinePunct w:val="0"/>
        <w:autoSpaceDE/>
        <w:autoSpaceDN/>
        <w:bidi w:val="0"/>
        <w:spacing w:after="0" w:line="586" w:lineRule="exact"/>
        <w:textAlignment w:val="auto"/>
        <w:rPr>
          <w:rFonts w:ascii="Times New Roman" w:hAnsi="Times New Roman" w:eastAsia="仿宋_GB2312" w:cs="仿宋"/>
          <w:color w:val="auto"/>
          <w:sz w:val="32"/>
          <w:szCs w:val="32"/>
        </w:rPr>
      </w:pPr>
    </w:p>
    <w:p w14:paraId="120ED74B">
      <w:pPr>
        <w:keepNext w:val="0"/>
        <w:keepLines w:val="0"/>
        <w:pageBreakBefore w:val="0"/>
        <w:widowControl/>
        <w:kinsoku/>
        <w:wordWrap/>
        <w:overflowPunct/>
        <w:topLinePunct w:val="0"/>
        <w:autoSpaceDE/>
        <w:autoSpaceDN/>
        <w:bidi w:val="0"/>
        <w:spacing w:after="0" w:line="586" w:lineRule="exact"/>
        <w:ind w:firstLine="3040" w:firstLineChars="950"/>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荔浦市爱国卫生运动委员会办公室</w:t>
      </w:r>
    </w:p>
    <w:p w14:paraId="427E3F08">
      <w:pPr>
        <w:keepNext w:val="0"/>
        <w:keepLines w:val="0"/>
        <w:pageBreakBefore w:val="0"/>
        <w:widowControl/>
        <w:kinsoku/>
        <w:wordWrap/>
        <w:overflowPunct/>
        <w:topLinePunct w:val="0"/>
        <w:autoSpaceDE/>
        <w:autoSpaceDN/>
        <w:bidi w:val="0"/>
        <w:spacing w:after="0" w:line="586" w:lineRule="exact"/>
        <w:ind w:firstLine="4640" w:firstLineChars="1450"/>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202</w:t>
      </w:r>
      <w:r>
        <w:rPr>
          <w:rFonts w:hint="eastAsia" w:ascii="Times New Roman" w:hAnsi="Times New Roman" w:eastAsia="仿宋_GB2312" w:cs="仿宋"/>
          <w:color w:val="auto"/>
          <w:sz w:val="32"/>
          <w:szCs w:val="32"/>
          <w:lang w:val="en-US" w:eastAsia="zh-CN"/>
        </w:rPr>
        <w:t>4</w:t>
      </w:r>
      <w:r>
        <w:rPr>
          <w:rFonts w:hint="eastAsia" w:ascii="Times New Roman" w:hAnsi="Times New Roman" w:eastAsia="仿宋_GB2312" w:cs="仿宋"/>
          <w:color w:val="auto"/>
          <w:sz w:val="32"/>
          <w:szCs w:val="32"/>
        </w:rPr>
        <w:t>年5月2</w:t>
      </w:r>
      <w:r>
        <w:rPr>
          <w:rFonts w:hint="eastAsia" w:ascii="Times New Roman" w:hAnsi="Times New Roman" w:eastAsia="仿宋_GB2312" w:cs="仿宋"/>
          <w:color w:val="auto"/>
          <w:sz w:val="32"/>
          <w:szCs w:val="32"/>
          <w:lang w:val="en-US" w:eastAsia="zh-CN"/>
        </w:rPr>
        <w:t>9</w:t>
      </w:r>
      <w:r>
        <w:rPr>
          <w:rFonts w:hint="eastAsia" w:ascii="Times New Roman" w:hAnsi="Times New Roman" w:eastAsia="仿宋_GB2312" w:cs="仿宋"/>
          <w:color w:val="auto"/>
          <w:sz w:val="32"/>
          <w:szCs w:val="32"/>
        </w:rPr>
        <w:t>日</w:t>
      </w:r>
    </w:p>
    <w:p w14:paraId="2830F691">
      <w:pPr>
        <w:pageBreakBefore w:val="0"/>
        <w:kinsoku/>
        <w:wordWrap/>
        <w:overflowPunct/>
        <w:topLinePunct w:val="0"/>
        <w:autoSpaceDE/>
        <w:autoSpaceDN/>
        <w:bidi w:val="0"/>
        <w:spacing w:after="0" w:line="586" w:lineRule="exact"/>
        <w:rPr>
          <w:rFonts w:ascii="Times New Roman" w:hAnsi="Times New Roman" w:eastAsia="仿宋_GB2312" w:cs="仿宋"/>
          <w:color w:val="auto"/>
          <w:sz w:val="32"/>
          <w:szCs w:val="32"/>
        </w:rPr>
      </w:pPr>
    </w:p>
    <w:p w14:paraId="6DBBD008">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746FE017">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7CD17614">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145B117F">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66179CF2">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2446889C">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44EE2E29">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0CD352B8">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74651BE5">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224DC9AF">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5B729183">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414CE2CB">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5EEF6120">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5069DFE8">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16A8B948">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5428A6A2">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64794F38">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587A7CB3">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08CC572D">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45273101">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6B5A0C3A">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548ED472">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1D354BAB">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5920B4DA">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6B0992DD">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557C9D00">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210FDF4C">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50DD55F4">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49808994">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7FCDC281">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1B486E8F">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pPr>
    </w:p>
    <w:p w14:paraId="0F716AEB">
      <w:pPr>
        <w:pStyle w:val="5"/>
        <w:rPr>
          <w:rFonts w:hint="eastAsia" w:ascii="Times New Roman" w:hAnsi="Times New Roman" w:eastAsia="仿宋_GB2312" w:cs="仿宋"/>
          <w:color w:val="auto"/>
          <w:sz w:val="32"/>
          <w:szCs w:val="32"/>
          <w:lang w:eastAsia="zh-CN"/>
        </w:rPr>
      </w:pPr>
    </w:p>
    <w:p w14:paraId="1C5E522E">
      <w:pPr>
        <w:pStyle w:val="10"/>
        <w:ind w:firstLine="210"/>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1</w:t>
      </w:r>
    </w:p>
    <w:p w14:paraId="6E6E28F3">
      <w:pPr>
        <w:pageBreakBefore w:val="0"/>
        <w:kinsoku/>
        <w:wordWrap/>
        <w:overflowPunct/>
        <w:topLinePunct w:val="0"/>
        <w:autoSpaceDE/>
        <w:autoSpaceDN/>
        <w:bidi w:val="0"/>
        <w:spacing w:after="0" w:line="240" w:lineRule="auto"/>
        <w:jc w:val="center"/>
        <w:rPr>
          <w:rFonts w:hint="eastAsia" w:ascii="Times New Roman" w:hAnsi="Times New Roman" w:eastAsia="仿宋_GB2312" w:cs="仿宋"/>
          <w:color w:val="auto"/>
          <w:sz w:val="32"/>
          <w:szCs w:val="32"/>
          <w:lang w:eastAsia="zh-CN"/>
        </w:rPr>
      </w:pPr>
      <w:r>
        <w:rPr>
          <w:rFonts w:hint="eastAsia" w:ascii="Times New Roman" w:hAnsi="Times New Roman" w:eastAsia="方正小标宋简体" w:cs="方正小标宋简体"/>
          <w:color w:val="auto"/>
          <w:sz w:val="44"/>
          <w:szCs w:val="44"/>
        </w:rPr>
        <w:t>202</w:t>
      </w:r>
      <w:r>
        <w:rPr>
          <w:rFonts w:hint="eastAsia" w:ascii="Times New Roman" w:hAnsi="Times New Roman" w:eastAsia="方正小标宋简体" w:cs="方正小标宋简体"/>
          <w:color w:val="auto"/>
          <w:sz w:val="44"/>
          <w:szCs w:val="44"/>
          <w:lang w:val="en-US" w:eastAsia="zh-CN"/>
        </w:rPr>
        <w:t>4</w:t>
      </w:r>
      <w:r>
        <w:rPr>
          <w:rFonts w:hint="eastAsia" w:ascii="Times New Roman" w:hAnsi="Times New Roman" w:eastAsia="方正小标宋简体" w:cs="方正小标宋简体"/>
          <w:color w:val="auto"/>
          <w:sz w:val="44"/>
          <w:szCs w:val="44"/>
        </w:rPr>
        <w:t>年世界无烟日主题海报</w:t>
      </w:r>
    </w:p>
    <w:p w14:paraId="12227B10">
      <w:pPr>
        <w:pStyle w:val="5"/>
        <w:rPr>
          <w:rFonts w:hint="eastAsia" w:ascii="Times New Roman" w:hAnsi="Times New Roman" w:eastAsia="仿宋_GB2312" w:cs="仿宋"/>
          <w:color w:val="auto"/>
          <w:sz w:val="32"/>
          <w:szCs w:val="32"/>
          <w:lang w:eastAsia="zh-CN"/>
        </w:rPr>
      </w:pPr>
    </w:p>
    <w:p w14:paraId="2B832481">
      <w:pPr>
        <w:pageBreakBefore w:val="0"/>
        <w:kinsoku/>
        <w:wordWrap/>
        <w:overflowPunct/>
        <w:topLinePunct w:val="0"/>
        <w:autoSpaceDE/>
        <w:autoSpaceDN/>
        <w:bidi w:val="0"/>
        <w:spacing w:after="0" w:line="240" w:lineRule="auto"/>
        <w:rPr>
          <w:rFonts w:hint="eastAsia" w:ascii="Times New Roman" w:hAnsi="Times New Roman" w:eastAsia="仿宋_GB2312" w:cs="仿宋"/>
          <w:color w:val="auto"/>
          <w:sz w:val="32"/>
          <w:szCs w:val="32"/>
          <w:lang w:eastAsia="zh-CN"/>
        </w:rPr>
        <w:sectPr>
          <w:headerReference r:id="rId5" w:type="default"/>
          <w:footerReference r:id="rId6" w:type="default"/>
          <w:pgSz w:w="11906" w:h="16838"/>
          <w:pgMar w:top="1440" w:right="1463" w:bottom="1440" w:left="1800" w:header="708" w:footer="708" w:gutter="0"/>
          <w:pgNumType w:fmt="decimal"/>
          <w:cols w:space="708" w:num="1"/>
          <w:docGrid w:linePitch="360" w:charSpace="0"/>
        </w:sectPr>
      </w:pPr>
      <w:r>
        <w:rPr>
          <w:rFonts w:hint="eastAsia" w:ascii="Times New Roman" w:hAnsi="Times New Roman" w:eastAsia="仿宋_GB2312" w:cs="仿宋"/>
          <w:color w:val="auto"/>
          <w:sz w:val="32"/>
          <w:szCs w:val="32"/>
          <w:lang w:eastAsia="zh-CN"/>
        </w:rPr>
        <w:drawing>
          <wp:inline distT="0" distB="0" distL="114300" distR="114300">
            <wp:extent cx="5487670" cy="7486015"/>
            <wp:effectExtent l="0" t="0" r="11430" b="6985"/>
            <wp:docPr id="1" name="图片 1" descr="第37个世界无烟日海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37个世界无烟日海报"/>
                    <pic:cNvPicPr>
                      <a:picLocks noChangeAspect="1"/>
                    </pic:cNvPicPr>
                  </pic:nvPicPr>
                  <pic:blipFill>
                    <a:blip r:embed="rId8"/>
                    <a:stretch>
                      <a:fillRect/>
                    </a:stretch>
                  </pic:blipFill>
                  <pic:spPr>
                    <a:xfrm>
                      <a:off x="0" y="0"/>
                      <a:ext cx="5487670" cy="7486015"/>
                    </a:xfrm>
                    <a:prstGeom prst="rect">
                      <a:avLst/>
                    </a:prstGeom>
                  </pic:spPr>
                </pic:pic>
              </a:graphicData>
            </a:graphic>
          </wp:inline>
        </w:drawing>
      </w:r>
    </w:p>
    <w:p w14:paraId="40A12961">
      <w:pPr>
        <w:pStyle w:val="5"/>
        <w:pageBreakBefore w:val="0"/>
        <w:kinsoku/>
        <w:wordWrap/>
        <w:overflowPunct/>
        <w:topLinePunct w:val="0"/>
        <w:autoSpaceDE/>
        <w:autoSpaceDN/>
        <w:bidi w:val="0"/>
        <w:spacing w:line="586" w:lineRule="exact"/>
        <w:rPr>
          <w:rFonts w:hint="eastAsia" w:ascii="Times New Roman" w:hAnsi="Times New Roman" w:eastAsia="黑体" w:cs="黑体"/>
          <w:color w:val="auto"/>
          <w:sz w:val="52"/>
          <w:szCs w:val="52"/>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2</w:t>
      </w:r>
    </w:p>
    <w:p w14:paraId="2B7896E8">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586" w:lineRule="exact"/>
        <w:ind w:left="0" w:right="0"/>
        <w:jc w:val="center"/>
        <w:textAlignment w:val="auto"/>
        <w:rPr>
          <w:rFonts w:hint="eastAsia" w:ascii="Times New Roman" w:hAnsi="Times New Roman" w:eastAsia="方正小标宋简体" w:cs="Times New Roman"/>
          <w:b w:val="0"/>
          <w:bCs w:val="0"/>
          <w:color w:val="333333"/>
          <w:sz w:val="52"/>
          <w:szCs w:val="52"/>
          <w:shd w:val="clear" w:fill="FFFFFF"/>
        </w:rPr>
      </w:pPr>
      <w:r>
        <w:rPr>
          <w:rFonts w:hint="eastAsia" w:ascii="Times New Roman" w:hAnsi="Times New Roman" w:eastAsia="方正小标宋简体" w:cs="Times New Roman"/>
          <w:b/>
          <w:bCs/>
          <w:color w:val="333333"/>
          <w:sz w:val="52"/>
          <w:szCs w:val="52"/>
          <w:shd w:val="clear" w:fill="FFFFFF"/>
        </w:rPr>
        <w:t>相关宣传内容及标语</w:t>
      </w:r>
    </w:p>
    <w:p w14:paraId="1C1B3C47">
      <w:pPr>
        <w:rPr>
          <w:rFonts w:hint="eastAsia"/>
        </w:rPr>
      </w:pPr>
    </w:p>
    <w:p w14:paraId="48B602FB">
      <w:pPr>
        <w:rPr>
          <w:rFonts w:hint="eastAsia"/>
        </w:rPr>
      </w:pPr>
    </w:p>
    <w:p w14:paraId="5941989D">
      <w:pPr>
        <w:rPr>
          <w:rFonts w:hint="eastAsia"/>
        </w:rPr>
      </w:pPr>
    </w:p>
    <w:p w14:paraId="68E1F835">
      <w:pPr>
        <w:rPr>
          <w:rFonts w:hint="eastAsia"/>
        </w:rPr>
      </w:pPr>
    </w:p>
    <w:p w14:paraId="1D86C0FF">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586" w:lineRule="exact"/>
        <w:ind w:left="0" w:right="0"/>
        <w:jc w:val="center"/>
        <w:textAlignment w:val="auto"/>
        <w:rPr>
          <w:rFonts w:hint="eastAsia" w:ascii="Times New Roman" w:hAnsi="Times New Roman" w:eastAsia="仿宋_GB2312" w:cs="Times New Roman"/>
          <w:color w:val="333333"/>
          <w:kern w:val="0"/>
          <w:sz w:val="32"/>
          <w:szCs w:val="32"/>
          <w:shd w:val="clear" w:fill="FFFFFF"/>
          <w:lang w:val="en-US" w:eastAsia="zh-CN" w:bidi="ar"/>
        </w:rPr>
      </w:pPr>
      <w:r>
        <w:rPr>
          <w:rFonts w:hint="eastAsia" w:ascii="Times New Roman" w:hAnsi="Times New Roman" w:eastAsia="方正小标宋简体" w:cs="Times New Roman"/>
          <w:b w:val="0"/>
          <w:bCs w:val="0"/>
          <w:color w:val="333333"/>
          <w:sz w:val="44"/>
          <w:szCs w:val="44"/>
          <w:shd w:val="clear" w:fill="FFFFFF"/>
        </w:rPr>
        <w:t>控烟知识宣传</w:t>
      </w:r>
    </w:p>
    <w:p w14:paraId="22979B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right="0" w:firstLine="640" w:firstLineChars="200"/>
        <w:jc w:val="left"/>
        <w:textAlignment w:val="auto"/>
        <w:rPr>
          <w:rFonts w:hint="eastAsia" w:ascii="Times New Roman" w:hAnsi="Times New Roman" w:eastAsia="仿宋_GB2312" w:cs="Times New Roman"/>
          <w:color w:val="333333"/>
          <w:kern w:val="0"/>
          <w:sz w:val="32"/>
          <w:szCs w:val="32"/>
          <w:shd w:val="clear" w:fill="FFFFFF"/>
          <w:lang w:val="en-US" w:eastAsia="zh-CN" w:bidi="ar"/>
        </w:rPr>
      </w:pPr>
    </w:p>
    <w:p w14:paraId="07C25D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right="0" w:firstLine="640" w:firstLineChars="200"/>
        <w:jc w:val="left"/>
        <w:textAlignment w:val="auto"/>
        <w:rPr>
          <w:rFonts w:hint="eastAsia" w:ascii="Times New Roman" w:hAnsi="Times New Roman" w:eastAsia="仿宋_GB2312" w:cs="Times New Roman"/>
          <w:color w:val="333333"/>
          <w:kern w:val="0"/>
          <w:sz w:val="32"/>
          <w:szCs w:val="32"/>
          <w:shd w:val="clear" w:fill="FFFFFF"/>
          <w:lang w:val="en-US" w:eastAsia="zh-CN" w:bidi="ar"/>
        </w:rPr>
      </w:pPr>
      <w:r>
        <w:rPr>
          <w:rFonts w:hint="eastAsia" w:ascii="Times New Roman" w:hAnsi="Times New Roman" w:eastAsia="仿宋_GB2312" w:cs="Times New Roman"/>
          <w:color w:val="333333"/>
          <w:kern w:val="0"/>
          <w:sz w:val="32"/>
          <w:szCs w:val="32"/>
          <w:shd w:val="clear" w:fill="FFFFFF"/>
          <w:lang w:val="en-US" w:eastAsia="zh-CN" w:bidi="ar"/>
        </w:rPr>
        <w:t xml:space="preserve">吸烟被世界卫生组织（WHO）称为人类“第五种威胁”（前四种是战争、饥荒、瘟疫、污染）。据报道，目前全国每天有2000余人死于吸烟，预计到2050年将增至8000人。 </w:t>
      </w:r>
    </w:p>
    <w:p w14:paraId="7A73F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right="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333333"/>
          <w:kern w:val="0"/>
          <w:sz w:val="32"/>
          <w:szCs w:val="32"/>
          <w:shd w:val="clear" w:fill="FFFFFF"/>
          <w:lang w:val="en-US" w:eastAsia="zh-CN" w:bidi="ar"/>
        </w:rPr>
        <w:t>烟草依赖是一种慢性疾病，烟草危害是世界最严重的公共卫生问题之一，吸烟和被动吸烟（即二手烟）问题严重危害人类健康。</w:t>
      </w:r>
    </w:p>
    <w:p w14:paraId="43682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color w:val="333333"/>
          <w:kern w:val="0"/>
          <w:sz w:val="32"/>
          <w:szCs w:val="32"/>
          <w:shd w:val="clear" w:fill="FFFFFF"/>
          <w:lang w:val="en-US" w:eastAsia="zh-CN" w:bidi="ar"/>
        </w:rPr>
        <w:t>一、什么是被动吸烟？</w:t>
      </w:r>
    </w:p>
    <w:p w14:paraId="54123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333333"/>
          <w:kern w:val="0"/>
          <w:sz w:val="32"/>
          <w:szCs w:val="32"/>
          <w:shd w:val="clear" w:fill="FFFFFF"/>
          <w:lang w:val="en-US" w:eastAsia="zh-CN" w:bidi="ar"/>
        </w:rPr>
        <w:t>被动吸烟指生活和工作在吸烟者周围的人们，不自觉地吸进烟雾尘粒和各种有毒物质。被动吸烟者所吸入的有害物质浓度并不比吸烟者低，吸烟者吐出的冷烟雾中，焦油含量比吸烟者吸入的热烟雾中的多1倍，苯并芘多2倍，一氧化碳多4倍。据国际性的抽样调查证实，吸烟致癌患者中的50%是被动吸烟者。吸烟家庭儿童患呼吸道疾病的比不吸烟家庭为多。</w:t>
      </w:r>
    </w:p>
    <w:p w14:paraId="3713D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color w:val="333333"/>
          <w:kern w:val="0"/>
          <w:sz w:val="32"/>
          <w:szCs w:val="32"/>
          <w:shd w:val="clear" w:fill="FFFFFF"/>
          <w:lang w:val="en-US" w:eastAsia="zh-CN" w:bidi="ar"/>
        </w:rPr>
        <w:t>二、被动烟对儿童健康有哪些危害？</w:t>
      </w:r>
    </w:p>
    <w:p w14:paraId="54836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333333"/>
          <w:kern w:val="0"/>
          <w:sz w:val="32"/>
          <w:szCs w:val="32"/>
          <w:shd w:val="clear" w:fill="FFFFFF"/>
          <w:lang w:val="en-US" w:eastAsia="zh-CN" w:bidi="ar"/>
        </w:rPr>
        <w:t>相对于一手烟，二手烟对于儿童的伤害是十分大的，第一是会导致婴儿在不明原因的情况下死亡的概率。第二是导致刚出生的婴幼儿体重低于标准值。第三是导致儿童的耳朵频繁感染炎症，中耳炎较为多见。第四是导致儿童的肺部、支气管感染炎症，患病支气管炎、肺炎、哮喘、咳嗽等疾病。第五是儿童时期处于二手烟环境对于成年后的身体健康有影响。</w:t>
      </w:r>
    </w:p>
    <w:p w14:paraId="531E62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黑体" w:cs="Times New Roman"/>
          <w:color w:val="333333"/>
          <w:kern w:val="0"/>
          <w:sz w:val="32"/>
          <w:szCs w:val="32"/>
          <w:shd w:val="clear" w:fill="FFFFFF"/>
          <w:lang w:val="en-US" w:eastAsia="zh-CN" w:bidi="ar"/>
        </w:rPr>
      </w:pPr>
      <w:r>
        <w:rPr>
          <w:rFonts w:hint="eastAsia" w:ascii="Times New Roman" w:hAnsi="Times New Roman" w:eastAsia="黑体" w:cs="Times New Roman"/>
          <w:color w:val="333333"/>
          <w:kern w:val="0"/>
          <w:sz w:val="32"/>
          <w:szCs w:val="32"/>
          <w:shd w:val="clear" w:fill="FFFFFF"/>
          <w:lang w:val="en-US" w:eastAsia="zh-CN" w:bidi="ar"/>
        </w:rPr>
        <w:t>三、戒烟有哪些好处？</w:t>
      </w:r>
    </w:p>
    <w:p w14:paraId="2E85B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333333"/>
          <w:kern w:val="0"/>
          <w:sz w:val="32"/>
          <w:szCs w:val="32"/>
          <w:shd w:val="clear" w:fill="FFFFFF"/>
          <w:lang w:val="en-US" w:eastAsia="zh-CN" w:bidi="ar"/>
        </w:rPr>
        <w:t>一般停止吸烟6小时后，心率会下降，血压也会轻微降低。12小时后，尼古丁将被排出体外。24小时后，一氧化碳将从肺部排出，使呼吸功能得到改善。此时也许会有咳嗽，因为通过咳嗽可以清除堵塞在气管和肺部的堵塞物。2天之后，尼古丁所致的不良反应就会消失。2个月左右，手部和脚部的血液循环就增加。戒烟1年之后，患心脏病的危险会显著降低。戒烟10年后，患病的危险性将变得和不吸烟者一样。另外，吸烟者戒烟后，可以成为儿女的好榜样。摆脱烟瘾的控制，找回自由与尊严，除去身上的烟臭，爱自己，也是爱家人。</w:t>
      </w:r>
    </w:p>
    <w:p w14:paraId="2F67F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黑体" w:cs="Times New Roman"/>
          <w:color w:val="333333"/>
          <w:kern w:val="0"/>
          <w:sz w:val="32"/>
          <w:szCs w:val="32"/>
          <w:shd w:val="clear" w:fill="FFFFFF"/>
          <w:lang w:val="en-US" w:eastAsia="zh-CN" w:bidi="ar"/>
        </w:rPr>
      </w:pPr>
      <w:r>
        <w:rPr>
          <w:rFonts w:hint="eastAsia" w:ascii="Times New Roman" w:hAnsi="Times New Roman" w:eastAsia="黑体" w:cs="Times New Roman"/>
          <w:color w:val="333333"/>
          <w:kern w:val="0"/>
          <w:sz w:val="32"/>
          <w:szCs w:val="32"/>
          <w:shd w:val="clear" w:fill="FFFFFF"/>
          <w:lang w:val="en-US" w:eastAsia="zh-CN" w:bidi="ar"/>
        </w:rPr>
        <w:t>四、戒烟方法</w:t>
      </w:r>
    </w:p>
    <w:p w14:paraId="72166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color w:val="333333"/>
          <w:kern w:val="0"/>
          <w:sz w:val="32"/>
          <w:szCs w:val="32"/>
          <w:shd w:val="clear" w:fill="FFFFFF"/>
          <w:lang w:val="en-US" w:eastAsia="zh-CN" w:bidi="ar"/>
        </w:rPr>
        <w:t>1.消除紧张情绪:</w:t>
      </w:r>
    </w:p>
    <w:p w14:paraId="69104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333333"/>
          <w:kern w:val="0"/>
          <w:sz w:val="32"/>
          <w:szCs w:val="32"/>
          <w:shd w:val="clear" w:fill="FFFFFF"/>
          <w:lang w:val="en-US" w:eastAsia="zh-CN" w:bidi="ar"/>
        </w:rPr>
        <w:t>紧张的工作状况是您吸烟的主要起因吗?如果是这样,那么拿走您周围所有的吸烟用具,改变工作环境和工作程序。在工作场所放一些无糖口香糖,水果,果汁和矿泉水,烟瘾犯了可以用这些健康的食品代替。</w:t>
      </w:r>
    </w:p>
    <w:p w14:paraId="3E27E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楷体_GB2312" w:cs="Times New Roman"/>
          <w:color w:val="333333"/>
          <w:kern w:val="0"/>
          <w:sz w:val="32"/>
          <w:szCs w:val="32"/>
          <w:shd w:val="clear" w:fill="FFFFFF"/>
          <w:lang w:val="en-US" w:eastAsia="zh-CN" w:bidi="ar"/>
        </w:rPr>
      </w:pPr>
      <w:r>
        <w:rPr>
          <w:rFonts w:hint="eastAsia" w:ascii="Times New Roman" w:hAnsi="Times New Roman" w:eastAsia="楷体_GB2312" w:cs="Times New Roman"/>
          <w:color w:val="333333"/>
          <w:kern w:val="0"/>
          <w:sz w:val="32"/>
          <w:szCs w:val="32"/>
          <w:shd w:val="clear" w:fill="FFFFFF"/>
          <w:lang w:val="en-US" w:eastAsia="zh-CN" w:bidi="ar"/>
        </w:rPr>
        <w:t>2.加强戒烟意识:</w:t>
      </w:r>
    </w:p>
    <w:p w14:paraId="425341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333333"/>
          <w:kern w:val="0"/>
          <w:sz w:val="32"/>
          <w:szCs w:val="32"/>
          <w:shd w:val="clear" w:fill="FFFFFF"/>
          <w:lang w:val="en-US" w:eastAsia="zh-CN" w:bidi="ar"/>
        </w:rPr>
        <w:t>明确目标改变工作环境及与吸烟有关的老习惯,戒烟者会主动想到不再吸烟的决心。要有这种意识,戒烟几天后味觉和嗅觉就会好起来。</w:t>
      </w:r>
    </w:p>
    <w:p w14:paraId="40E696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楷体_GB2312" w:cs="Times New Roman"/>
          <w:color w:val="333333"/>
          <w:kern w:val="0"/>
          <w:sz w:val="32"/>
          <w:szCs w:val="32"/>
          <w:shd w:val="clear" w:fill="FFFFFF"/>
          <w:lang w:val="en-US" w:eastAsia="zh-CN" w:bidi="ar"/>
        </w:rPr>
      </w:pPr>
      <w:r>
        <w:rPr>
          <w:rFonts w:hint="eastAsia" w:ascii="Times New Roman" w:hAnsi="Times New Roman" w:eastAsia="楷体_GB2312" w:cs="Times New Roman"/>
          <w:color w:val="333333"/>
          <w:kern w:val="0"/>
          <w:sz w:val="32"/>
          <w:szCs w:val="32"/>
          <w:shd w:val="clear" w:fill="FFFFFF"/>
          <w:lang w:val="en-US" w:eastAsia="zh-CN" w:bidi="ar"/>
        </w:rPr>
        <w:t>3.寻找替代办法:</w:t>
      </w:r>
    </w:p>
    <w:p w14:paraId="73BB1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333333"/>
          <w:kern w:val="0"/>
          <w:sz w:val="32"/>
          <w:szCs w:val="32"/>
          <w:shd w:val="clear" w:fill="FFFFFF"/>
          <w:lang w:val="en-US" w:eastAsia="zh-CN" w:bidi="ar"/>
        </w:rPr>
        <w:t>戒烟后的主要任务之一是在受到引诱的情况下找到不吸烟的替代办法:做一些技巧游戏,使两只手不闲着,通过刷牙使口腔里产生一种不想吸烟的味道, 或者通过令人兴奋的谈话转移注意力。</w:t>
      </w:r>
    </w:p>
    <w:p w14:paraId="1934D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楷体_GB2312" w:cs="Times New Roman"/>
          <w:color w:val="333333"/>
          <w:kern w:val="0"/>
          <w:sz w:val="32"/>
          <w:szCs w:val="32"/>
          <w:shd w:val="clear" w:fill="FFFFFF"/>
          <w:lang w:val="en-US" w:eastAsia="zh-CN" w:bidi="ar"/>
        </w:rPr>
      </w:pPr>
      <w:r>
        <w:rPr>
          <w:rFonts w:hint="eastAsia" w:ascii="Times New Roman" w:hAnsi="Times New Roman" w:eastAsia="楷体_GB2312" w:cs="Times New Roman"/>
          <w:color w:val="333333"/>
          <w:kern w:val="0"/>
          <w:sz w:val="32"/>
          <w:szCs w:val="32"/>
          <w:shd w:val="clear" w:fill="FFFFFF"/>
          <w:lang w:val="en-US" w:eastAsia="zh-CN" w:bidi="ar"/>
        </w:rPr>
        <w:t>4.少参加聚会:</w:t>
      </w:r>
    </w:p>
    <w:p w14:paraId="64AE8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333333"/>
          <w:kern w:val="0"/>
          <w:sz w:val="32"/>
          <w:szCs w:val="32"/>
          <w:shd w:val="clear" w:fill="FFFFFF"/>
          <w:lang w:val="en-US" w:eastAsia="zh-CN" w:bidi="ar"/>
        </w:rPr>
        <w:t>刚开始戒烟时要避免受到吸烟的引诱。如果有朋友邀请你参加非常好的聚会,而参加聚会的人都吸烟,那么至少在戒烟;初期应婉言拒绝参加此类聚会,直到自己觉得没有烟瘾为止。</w:t>
      </w:r>
    </w:p>
    <w:p w14:paraId="220C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楷体_GB2312" w:cs="Times New Roman"/>
          <w:color w:val="333333"/>
          <w:kern w:val="0"/>
          <w:sz w:val="32"/>
          <w:szCs w:val="32"/>
          <w:shd w:val="clear" w:fill="FFFFFF"/>
          <w:lang w:val="en-US" w:eastAsia="zh-CN" w:bidi="ar"/>
        </w:rPr>
      </w:pPr>
      <w:r>
        <w:rPr>
          <w:rFonts w:hint="eastAsia" w:ascii="Times New Roman" w:hAnsi="Times New Roman" w:eastAsia="楷体_GB2312" w:cs="Times New Roman"/>
          <w:color w:val="333333"/>
          <w:kern w:val="0"/>
          <w:sz w:val="32"/>
          <w:szCs w:val="32"/>
          <w:shd w:val="clear" w:fill="FFFFFF"/>
          <w:lang w:val="en-US" w:eastAsia="zh-CN" w:bidi="ar"/>
        </w:rPr>
        <w:t>5.多运动:</w:t>
      </w:r>
    </w:p>
    <w:p w14:paraId="58BA7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0" w:beforeAutospacing="0" w:after="0" w:afterAutospacing="0" w:line="586"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333333"/>
          <w:kern w:val="0"/>
          <w:sz w:val="32"/>
          <w:szCs w:val="32"/>
          <w:shd w:val="clear" w:fill="FFFFFF"/>
          <w:lang w:val="en-US" w:eastAsia="zh-CN" w:bidi="ar"/>
        </w:rPr>
        <w:t>运动会提高情绪,冲淡烟瘾,体育运动会使紧张不安的神经镇静下来,并且会消耗热量。</w:t>
      </w:r>
    </w:p>
    <w:p w14:paraId="159BDB9D">
      <w:pPr>
        <w:keepNext w:val="0"/>
        <w:keepLines w:val="0"/>
        <w:pageBreakBefore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Times New Roman"/>
          <w:sz w:val="32"/>
          <w:szCs w:val="32"/>
        </w:rPr>
      </w:pPr>
    </w:p>
    <w:p w14:paraId="013CF890">
      <w:pPr>
        <w:pStyle w:val="5"/>
        <w:pageBreakBefore w:val="0"/>
        <w:kinsoku/>
        <w:wordWrap/>
        <w:overflowPunct/>
        <w:topLinePunct w:val="0"/>
        <w:autoSpaceDE/>
        <w:autoSpaceDN/>
        <w:bidi w:val="0"/>
        <w:spacing w:line="586" w:lineRule="exact"/>
        <w:jc w:val="center"/>
        <w:rPr>
          <w:rFonts w:hint="eastAsia" w:ascii="Times New Roman" w:hAnsi="Times New Roman" w:eastAsia="仿宋_GB2312" w:cs="Times New Roman"/>
          <w:sz w:val="32"/>
          <w:szCs w:val="32"/>
          <w:lang w:val="en-US" w:eastAsia="zh-CN"/>
        </w:rPr>
      </w:pPr>
    </w:p>
    <w:p w14:paraId="37479248">
      <w:pPr>
        <w:pStyle w:val="5"/>
        <w:pageBreakBefore w:val="0"/>
        <w:kinsoku/>
        <w:wordWrap/>
        <w:overflowPunct/>
        <w:topLinePunct w:val="0"/>
        <w:autoSpaceDE/>
        <w:autoSpaceDN/>
        <w:bidi w:val="0"/>
        <w:spacing w:line="586" w:lineRule="exact"/>
        <w:jc w:val="center"/>
        <w:rPr>
          <w:rFonts w:hint="eastAsia" w:ascii="Times New Roman" w:hAnsi="Times New Roman" w:eastAsia="仿宋_GB2312" w:cs="仿宋"/>
          <w:color w:val="auto"/>
          <w:sz w:val="32"/>
          <w:szCs w:val="32"/>
          <w:lang w:val="en-US" w:eastAsia="zh-CN"/>
        </w:rPr>
      </w:pPr>
      <w:r>
        <w:rPr>
          <w:rFonts w:hint="eastAsia" w:ascii="Times New Roman" w:hAnsi="Times New Roman" w:eastAsia="仿宋_GB2312" w:cs="Times New Roman"/>
          <w:sz w:val="32"/>
          <w:szCs w:val="32"/>
          <w:lang w:val="en-US" w:eastAsia="zh-CN"/>
        </w:rPr>
        <w:t xml:space="preserve">                               </w:t>
      </w:r>
    </w:p>
    <w:p w14:paraId="47A74D23">
      <w:pPr>
        <w:pageBreakBefore w:val="0"/>
        <w:kinsoku/>
        <w:wordWrap/>
        <w:overflowPunct/>
        <w:topLinePunct w:val="0"/>
        <w:autoSpaceDE/>
        <w:autoSpaceDN/>
        <w:bidi w:val="0"/>
        <w:spacing w:after="0" w:line="586" w:lineRule="exact"/>
        <w:jc w:val="center"/>
        <w:rPr>
          <w:rFonts w:hint="eastAsia" w:ascii="Times New Roman" w:hAnsi="Times New Roman" w:eastAsia="黑体" w:cs="黑体"/>
          <w:color w:val="auto"/>
          <w:sz w:val="44"/>
          <w:szCs w:val="44"/>
        </w:rPr>
      </w:pPr>
      <w:r>
        <w:rPr>
          <w:rFonts w:hint="eastAsia" w:ascii="Times New Roman" w:hAnsi="Times New Roman" w:eastAsia="黑体" w:cs="黑体"/>
          <w:color w:val="auto"/>
          <w:sz w:val="44"/>
          <w:szCs w:val="44"/>
        </w:rPr>
        <w:t>控烟宣传标语</w:t>
      </w:r>
    </w:p>
    <w:p w14:paraId="0981862F">
      <w:pPr>
        <w:pageBreakBefore w:val="0"/>
        <w:kinsoku/>
        <w:wordWrap/>
        <w:overflowPunct/>
        <w:topLinePunct w:val="0"/>
        <w:autoSpaceDE/>
        <w:autoSpaceDN/>
        <w:bidi w:val="0"/>
        <w:spacing w:after="0" w:line="586" w:lineRule="exact"/>
        <w:ind w:firstLine="640" w:firstLineChars="200"/>
        <w:rPr>
          <w:rFonts w:hint="eastAsia" w:ascii="Times New Roman" w:hAnsi="Times New Roman" w:eastAsia="仿宋_GB2312" w:cs="仿宋_GB2312"/>
          <w:color w:val="auto"/>
          <w:sz w:val="32"/>
          <w:szCs w:val="32"/>
        </w:rPr>
      </w:pPr>
    </w:p>
    <w:p w14:paraId="7854CFA2">
      <w:pPr>
        <w:pStyle w:val="3"/>
        <w:pageBreakBefore w:val="0"/>
        <w:kinsoku/>
        <w:wordWrap/>
        <w:overflowPunct/>
        <w:topLinePunct w:val="0"/>
        <w:autoSpaceDE/>
        <w:autoSpaceDN/>
        <w:bidi w:val="0"/>
        <w:spacing w:before="0" w:after="0" w:line="586" w:lineRule="exact"/>
        <w:ind w:firstLine="640"/>
        <w:rPr>
          <w:rFonts w:ascii="Times New Roman" w:hAnsi="Times New Roman" w:eastAsia="仿宋_GB2312" w:cs="仿宋_GB2312"/>
          <w:b w:val="0"/>
          <w:color w:val="auto"/>
          <w:szCs w:val="32"/>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b w:val="0"/>
          <w:color w:val="auto"/>
          <w:szCs w:val="32"/>
          <w:lang w:eastAsia="zh-CN"/>
        </w:rPr>
        <w:t>保护青少年免受烟草危害</w:t>
      </w:r>
      <w:r>
        <w:rPr>
          <w:rFonts w:hint="eastAsia" w:ascii="Times New Roman" w:hAnsi="Times New Roman" w:eastAsia="仿宋_GB2312" w:cs="仿宋_GB2312"/>
          <w:b w:val="0"/>
          <w:color w:val="auto"/>
          <w:szCs w:val="32"/>
        </w:rPr>
        <w:t>。</w:t>
      </w:r>
    </w:p>
    <w:p w14:paraId="382422D5">
      <w:pPr>
        <w:pageBreakBefore w:val="0"/>
        <w:kinsoku/>
        <w:wordWrap/>
        <w:overflowPunct/>
        <w:topLinePunct w:val="0"/>
        <w:autoSpaceDE/>
        <w:autoSpaceDN/>
        <w:bidi w:val="0"/>
        <w:spacing w:after="0" w:line="586" w:lineRule="exact"/>
        <w:ind w:firstLine="64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.珍爱生命  远离烟草。</w:t>
      </w:r>
    </w:p>
    <w:p w14:paraId="3A298520">
      <w:pPr>
        <w:pStyle w:val="3"/>
        <w:pageBreakBefore w:val="0"/>
        <w:kinsoku/>
        <w:wordWrap/>
        <w:overflowPunct/>
        <w:topLinePunct w:val="0"/>
        <w:autoSpaceDE/>
        <w:autoSpaceDN/>
        <w:bidi w:val="0"/>
        <w:spacing w:before="0" w:after="0" w:line="586" w:lineRule="exact"/>
        <w:ind w:firstLine="640"/>
        <w:rPr>
          <w:rFonts w:ascii="Times New Roman" w:hAnsi="Times New Roman" w:eastAsia="仿宋_GB2312" w:cs="仿宋_GB2312"/>
          <w:b w:val="0"/>
          <w:color w:val="auto"/>
          <w:szCs w:val="32"/>
        </w:rPr>
      </w:pPr>
      <w:r>
        <w:rPr>
          <w:rFonts w:hint="eastAsia" w:ascii="Times New Roman" w:hAnsi="Times New Roman" w:eastAsia="仿宋_GB2312" w:cs="仿宋_GB2312"/>
          <w:b w:val="0"/>
          <w:color w:val="auto"/>
          <w:szCs w:val="32"/>
          <w:lang w:val="en-US" w:eastAsia="zh-CN"/>
        </w:rPr>
        <w:t>3</w:t>
      </w:r>
      <w:r>
        <w:rPr>
          <w:rFonts w:hint="eastAsia" w:ascii="Times New Roman" w:hAnsi="Times New Roman" w:eastAsia="仿宋_GB2312" w:cs="仿宋_GB2312"/>
          <w:b w:val="0"/>
          <w:color w:val="auto"/>
          <w:szCs w:val="32"/>
        </w:rPr>
        <w:t>.健康随烟而灭！有多少生命可以重来？</w:t>
      </w:r>
    </w:p>
    <w:p w14:paraId="1FAAF5FD">
      <w:pPr>
        <w:pageBreakBefore w:val="0"/>
        <w:kinsoku/>
        <w:wordWrap/>
        <w:overflowPunct/>
        <w:topLinePunct w:val="0"/>
        <w:autoSpaceDE/>
        <w:autoSpaceDN/>
        <w:bidi w:val="0"/>
        <w:spacing w:after="0" w:line="586" w:lineRule="exact"/>
        <w:ind w:firstLine="64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kern w:val="2"/>
          <w:sz w:val="32"/>
          <w:szCs w:val="32"/>
          <w:lang w:val="en-US" w:eastAsia="zh-CN"/>
        </w:rPr>
        <w:t>4</w:t>
      </w:r>
      <w:r>
        <w:rPr>
          <w:rFonts w:hint="eastAsia" w:ascii="Times New Roman" w:hAnsi="Times New Roman" w:eastAsia="仿宋_GB2312" w:cs="仿宋_GB2312"/>
          <w:color w:val="auto"/>
          <w:kern w:val="2"/>
          <w:sz w:val="32"/>
          <w:szCs w:val="32"/>
        </w:rPr>
        <w:t>.公共场所，让我们拒绝烟草。</w:t>
      </w:r>
    </w:p>
    <w:p w14:paraId="2736D901">
      <w:pPr>
        <w:pStyle w:val="3"/>
        <w:pageBreakBefore w:val="0"/>
        <w:kinsoku/>
        <w:wordWrap/>
        <w:overflowPunct/>
        <w:topLinePunct w:val="0"/>
        <w:autoSpaceDE/>
        <w:autoSpaceDN/>
        <w:bidi w:val="0"/>
        <w:spacing w:before="0" w:after="0" w:line="586" w:lineRule="exact"/>
        <w:ind w:firstLine="640"/>
        <w:rPr>
          <w:rFonts w:ascii="Times New Roman" w:hAnsi="Times New Roman" w:eastAsia="仿宋_GB2312" w:cs="仿宋_GB2312"/>
          <w:b w:val="0"/>
          <w:color w:val="auto"/>
          <w:szCs w:val="32"/>
        </w:rPr>
      </w:pPr>
      <w:r>
        <w:rPr>
          <w:rFonts w:hint="eastAsia" w:ascii="Times New Roman" w:hAnsi="Times New Roman" w:eastAsia="仿宋_GB2312" w:cs="仿宋_GB2312"/>
          <w:b w:val="0"/>
          <w:color w:val="auto"/>
          <w:szCs w:val="32"/>
          <w:lang w:val="en-US" w:eastAsia="zh-CN"/>
        </w:rPr>
        <w:t>5</w:t>
      </w:r>
      <w:r>
        <w:rPr>
          <w:rFonts w:hint="eastAsia" w:ascii="Times New Roman" w:hAnsi="Times New Roman" w:eastAsia="仿宋_GB2312" w:cs="仿宋_GB2312"/>
          <w:b w:val="0"/>
          <w:color w:val="auto"/>
          <w:szCs w:val="32"/>
        </w:rPr>
        <w:t>.科学戒烟，需要毅力，也要技巧。如有困难，请找戒烟门诊。</w:t>
      </w:r>
    </w:p>
    <w:p w14:paraId="190EED05">
      <w:pPr>
        <w:pStyle w:val="9"/>
        <w:pageBreakBefore w:val="0"/>
        <w:widowControl/>
        <w:shd w:val="clear" w:color="auto" w:fill="FFFFFF"/>
        <w:kinsoku/>
        <w:wordWrap/>
        <w:overflowPunct/>
        <w:topLinePunct w:val="0"/>
        <w:autoSpaceDE/>
        <w:autoSpaceDN/>
        <w:bidi w:val="0"/>
        <w:spacing w:before="0" w:beforeAutospacing="0" w:after="0" w:afterAutospacing="0" w:line="586" w:lineRule="exact"/>
        <w:ind w:firstLine="640" w:firstLineChars="200"/>
        <w:textAlignment w:val="baseline"/>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lang w:val="en-US" w:eastAsia="zh-CN"/>
        </w:rPr>
        <w:t>6</w:t>
      </w:r>
      <w:r>
        <w:rPr>
          <w:rFonts w:hint="eastAsia" w:ascii="Times New Roman" w:hAnsi="Times New Roman" w:eastAsia="仿宋_GB2312" w:cs="仿宋_GB2312"/>
          <w:color w:val="auto"/>
          <w:kern w:val="2"/>
          <w:sz w:val="32"/>
          <w:szCs w:val="32"/>
        </w:rPr>
        <w:t>.</w:t>
      </w:r>
      <w:r>
        <w:rPr>
          <w:rFonts w:hint="eastAsia" w:ascii="Times New Roman" w:hAnsi="Times New Roman" w:eastAsia="仿宋_GB2312" w:cs="仿宋_GB2312"/>
          <w:color w:val="auto"/>
          <w:kern w:val="2"/>
          <w:sz w:val="32"/>
          <w:szCs w:val="32"/>
          <w:lang w:eastAsia="zh-CN"/>
        </w:rPr>
        <w:t>巩固</w:t>
      </w:r>
      <w:r>
        <w:rPr>
          <w:rFonts w:hint="eastAsia" w:ascii="Times New Roman" w:hAnsi="Times New Roman" w:eastAsia="仿宋_GB2312" w:cs="仿宋_GB2312"/>
          <w:color w:val="auto"/>
          <w:kern w:val="2"/>
          <w:sz w:val="32"/>
          <w:szCs w:val="32"/>
        </w:rPr>
        <w:t>无烟单位，倡导文明、健康、绿色、环保生活方式。</w:t>
      </w:r>
    </w:p>
    <w:p w14:paraId="012E0CDA">
      <w:pPr>
        <w:pStyle w:val="3"/>
        <w:pageBreakBefore w:val="0"/>
        <w:kinsoku/>
        <w:wordWrap/>
        <w:overflowPunct/>
        <w:topLinePunct w:val="0"/>
        <w:autoSpaceDE/>
        <w:autoSpaceDN/>
        <w:bidi w:val="0"/>
        <w:spacing w:before="0" w:after="0" w:line="586" w:lineRule="exact"/>
        <w:ind w:firstLine="640"/>
        <w:rPr>
          <w:rFonts w:ascii="Times New Roman" w:hAnsi="Times New Roman" w:eastAsia="仿宋_GB2312" w:cs="仿宋_GB2312"/>
          <w:b w:val="0"/>
          <w:color w:val="auto"/>
          <w:szCs w:val="32"/>
        </w:rPr>
      </w:pPr>
      <w:r>
        <w:rPr>
          <w:rFonts w:hint="eastAsia" w:ascii="Times New Roman" w:hAnsi="Times New Roman" w:eastAsia="仿宋_GB2312" w:cs="仿宋_GB2312"/>
          <w:b w:val="0"/>
          <w:color w:val="auto"/>
          <w:szCs w:val="32"/>
          <w:lang w:val="en-US" w:eastAsia="zh-CN"/>
        </w:rPr>
        <w:t>7</w:t>
      </w:r>
      <w:r>
        <w:rPr>
          <w:rFonts w:hint="eastAsia" w:ascii="Times New Roman" w:hAnsi="Times New Roman" w:eastAsia="仿宋_GB2312" w:cs="仿宋_GB2312"/>
          <w:b w:val="0"/>
          <w:color w:val="auto"/>
          <w:szCs w:val="32"/>
        </w:rPr>
        <w:t>.</w:t>
      </w:r>
      <w:r>
        <w:rPr>
          <w:rFonts w:hint="eastAsia" w:ascii="Times New Roman" w:hAnsi="Times New Roman" w:eastAsia="仿宋_GB2312" w:cs="仿宋_GB2312"/>
          <w:b w:val="0"/>
          <w:bCs/>
          <w:color w:val="auto"/>
          <w:kern w:val="2"/>
          <w:sz w:val="32"/>
          <w:szCs w:val="32"/>
        </w:rPr>
        <w:t>别吸烟，让你的肺清亮一点。</w:t>
      </w:r>
    </w:p>
    <w:p w14:paraId="76A93824">
      <w:pPr>
        <w:pStyle w:val="9"/>
        <w:pageBreakBefore w:val="0"/>
        <w:widowControl/>
        <w:shd w:val="clear" w:color="auto" w:fill="FFFFFF"/>
        <w:kinsoku/>
        <w:wordWrap/>
        <w:overflowPunct/>
        <w:topLinePunct w:val="0"/>
        <w:autoSpaceDE/>
        <w:autoSpaceDN/>
        <w:bidi w:val="0"/>
        <w:spacing w:before="0" w:beforeAutospacing="0" w:after="0" w:afterAutospacing="0" w:line="586" w:lineRule="exact"/>
        <w:ind w:firstLine="640" w:firstLineChars="200"/>
        <w:textAlignment w:val="baseline"/>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lang w:val="en-US" w:eastAsia="zh-CN"/>
        </w:rPr>
        <w:t>8</w:t>
      </w:r>
      <w:r>
        <w:rPr>
          <w:rFonts w:hint="eastAsia" w:ascii="Times New Roman" w:hAnsi="Times New Roman" w:eastAsia="仿宋_GB2312" w:cs="仿宋_GB2312"/>
          <w:color w:val="auto"/>
          <w:kern w:val="2"/>
          <w:sz w:val="32"/>
          <w:szCs w:val="32"/>
        </w:rPr>
        <w:t>.少一支灰色的烟，多一片蓝色的天。</w:t>
      </w:r>
    </w:p>
    <w:p w14:paraId="20E791F2">
      <w:pPr>
        <w:pStyle w:val="9"/>
        <w:pageBreakBefore w:val="0"/>
        <w:widowControl/>
        <w:shd w:val="clear" w:color="auto" w:fill="FFFFFF"/>
        <w:kinsoku/>
        <w:wordWrap/>
        <w:overflowPunct/>
        <w:topLinePunct w:val="0"/>
        <w:autoSpaceDE/>
        <w:autoSpaceDN/>
        <w:bidi w:val="0"/>
        <w:spacing w:before="0" w:beforeAutospacing="0" w:after="0" w:afterAutospacing="0" w:line="586" w:lineRule="exact"/>
        <w:ind w:firstLine="640" w:firstLineChars="200"/>
        <w:textAlignment w:val="baseline"/>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lang w:val="en-US" w:eastAsia="zh-CN"/>
        </w:rPr>
        <w:t>9</w:t>
      </w:r>
      <w:r>
        <w:rPr>
          <w:rFonts w:hint="eastAsia" w:ascii="Times New Roman" w:hAnsi="Times New Roman" w:eastAsia="仿宋_GB2312" w:cs="仿宋_GB2312"/>
          <w:color w:val="auto"/>
          <w:kern w:val="2"/>
          <w:sz w:val="32"/>
          <w:szCs w:val="32"/>
        </w:rPr>
        <w:t>.现在吞云吐雾，以后病痛缠身。</w:t>
      </w:r>
    </w:p>
    <w:p w14:paraId="5F6CA28B">
      <w:pPr>
        <w:pStyle w:val="9"/>
        <w:pageBreakBefore w:val="0"/>
        <w:widowControl/>
        <w:shd w:val="clear" w:color="auto" w:fill="FFFFFF"/>
        <w:kinsoku/>
        <w:wordWrap/>
        <w:overflowPunct/>
        <w:topLinePunct w:val="0"/>
        <w:autoSpaceDE/>
        <w:autoSpaceDN/>
        <w:bidi w:val="0"/>
        <w:spacing w:before="0" w:beforeAutospacing="0" w:after="0" w:afterAutospacing="0" w:line="586" w:lineRule="exact"/>
        <w:textAlignment w:val="baseline"/>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 xml:space="preserve">    </w:t>
      </w:r>
      <w:r>
        <w:rPr>
          <w:rFonts w:hint="eastAsia" w:ascii="Times New Roman" w:hAnsi="Times New Roman" w:eastAsia="仿宋_GB2312" w:cs="仿宋_GB2312"/>
          <w:color w:val="auto"/>
          <w:kern w:val="2"/>
          <w:sz w:val="32"/>
          <w:szCs w:val="32"/>
          <w:lang w:val="en-US" w:eastAsia="zh-CN"/>
        </w:rPr>
        <w:t xml:space="preserve">   </w:t>
      </w:r>
      <w:r>
        <w:rPr>
          <w:rFonts w:hint="eastAsia" w:ascii="Times New Roman" w:hAnsi="Times New Roman" w:eastAsia="仿宋_GB2312" w:cs="仿宋_GB2312"/>
          <w:color w:val="auto"/>
          <w:kern w:val="2"/>
          <w:sz w:val="32"/>
          <w:szCs w:val="32"/>
        </w:rPr>
        <w:t>1</w:t>
      </w:r>
      <w:r>
        <w:rPr>
          <w:rFonts w:hint="eastAsia" w:ascii="Times New Roman" w:hAnsi="Times New Roman" w:eastAsia="仿宋_GB2312" w:cs="仿宋_GB2312"/>
          <w:color w:val="auto"/>
          <w:kern w:val="2"/>
          <w:sz w:val="32"/>
          <w:szCs w:val="32"/>
          <w:lang w:val="en-US" w:eastAsia="zh-CN"/>
        </w:rPr>
        <w:t>0</w:t>
      </w:r>
      <w:r>
        <w:rPr>
          <w:rFonts w:hint="eastAsia" w:ascii="Times New Roman" w:hAnsi="Times New Roman" w:eastAsia="仿宋_GB2312" w:cs="仿宋_GB2312"/>
          <w:color w:val="auto"/>
          <w:kern w:val="2"/>
          <w:sz w:val="32"/>
          <w:szCs w:val="32"/>
        </w:rPr>
        <w:t>.摒弃吸烟陋习，创造健康新时尚。</w:t>
      </w:r>
    </w:p>
    <w:p w14:paraId="207D868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rightChars="0"/>
        <w:textAlignment w:val="auto"/>
        <w:rPr>
          <w:rFonts w:hint="default" w:ascii="Times New Roman" w:hAnsi="Times New Roman" w:eastAsia="仿宋_GB2312" w:cs="微软雅黑"/>
          <w:i w:val="0"/>
          <w:iCs w:val="0"/>
          <w:caps w:val="0"/>
          <w:color w:val="auto"/>
          <w:spacing w:val="0"/>
          <w:sz w:val="32"/>
          <w:szCs w:val="16"/>
          <w:lang w:val="en-US" w:eastAsia="zh-CN"/>
        </w:rPr>
      </w:pPr>
    </w:p>
    <w:p w14:paraId="6377FD0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rightChars="0"/>
        <w:textAlignment w:val="auto"/>
        <w:rPr>
          <w:rFonts w:hint="default" w:ascii="Times New Roman" w:hAnsi="Times New Roman" w:eastAsia="仿宋_GB2312" w:cs="微软雅黑"/>
          <w:i w:val="0"/>
          <w:iCs w:val="0"/>
          <w:caps w:val="0"/>
          <w:color w:val="auto"/>
          <w:spacing w:val="0"/>
          <w:sz w:val="32"/>
          <w:szCs w:val="16"/>
          <w:lang w:val="en-US" w:eastAsia="zh-CN"/>
        </w:rPr>
      </w:pPr>
    </w:p>
    <w:p w14:paraId="0143722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rightChars="0"/>
        <w:textAlignment w:val="auto"/>
        <w:rPr>
          <w:rFonts w:hint="default" w:ascii="Times New Roman" w:hAnsi="Times New Roman" w:eastAsia="仿宋_GB2312" w:cs="微软雅黑"/>
          <w:i w:val="0"/>
          <w:iCs w:val="0"/>
          <w:caps w:val="0"/>
          <w:color w:val="auto"/>
          <w:spacing w:val="0"/>
          <w:sz w:val="32"/>
          <w:szCs w:val="16"/>
          <w:lang w:val="en-US" w:eastAsia="zh-CN"/>
        </w:rPr>
      </w:pPr>
    </w:p>
    <w:p w14:paraId="4DBD0B2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rightChars="0"/>
        <w:textAlignment w:val="auto"/>
        <w:rPr>
          <w:rFonts w:hint="default" w:ascii="Times New Roman" w:hAnsi="Times New Roman" w:eastAsia="仿宋_GB2312" w:cs="微软雅黑"/>
          <w:i w:val="0"/>
          <w:iCs w:val="0"/>
          <w:caps w:val="0"/>
          <w:color w:val="auto"/>
          <w:spacing w:val="0"/>
          <w:sz w:val="32"/>
          <w:szCs w:val="16"/>
          <w:lang w:val="en-US" w:eastAsia="zh-CN"/>
        </w:rPr>
      </w:pPr>
    </w:p>
    <w:p w14:paraId="0A40215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rightChars="0"/>
        <w:textAlignment w:val="auto"/>
        <w:rPr>
          <w:rFonts w:hint="default" w:ascii="Times New Roman" w:hAnsi="Times New Roman" w:eastAsia="仿宋_GB2312" w:cs="微软雅黑"/>
          <w:i w:val="0"/>
          <w:iCs w:val="0"/>
          <w:caps w:val="0"/>
          <w:color w:val="auto"/>
          <w:spacing w:val="0"/>
          <w:sz w:val="32"/>
          <w:szCs w:val="16"/>
          <w:lang w:val="en-US" w:eastAsia="zh-CN"/>
        </w:rPr>
      </w:pPr>
    </w:p>
    <w:p w14:paraId="2E3BD9EF">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eastAsia" w:ascii="Times New Roman" w:hAnsi="Times New Roman" w:eastAsia="黑体" w:cs="黑体"/>
          <w:color w:val="auto"/>
          <w:sz w:val="44"/>
          <w:szCs w:val="44"/>
          <w:lang w:eastAsia="zh-CN"/>
        </w:rPr>
      </w:pPr>
      <w:r>
        <w:rPr>
          <w:rFonts w:hint="eastAsia" w:ascii="Times New Roman" w:hAnsi="Times New Roman" w:eastAsia="黑体" w:cs="黑体"/>
          <w:color w:val="auto"/>
          <w:sz w:val="44"/>
          <w:szCs w:val="44"/>
        </w:rPr>
        <w:t>荔浦市创建国家卫生</w:t>
      </w:r>
      <w:r>
        <w:rPr>
          <w:rFonts w:hint="eastAsia" w:ascii="Times New Roman" w:hAnsi="Times New Roman" w:eastAsia="黑体" w:cs="黑体"/>
          <w:color w:val="auto"/>
          <w:sz w:val="44"/>
          <w:szCs w:val="44"/>
          <w:lang w:eastAsia="zh-CN"/>
        </w:rPr>
        <w:t>县（市）</w:t>
      </w:r>
    </w:p>
    <w:p w14:paraId="66732DE3">
      <w:pPr>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outlineLvl w:val="9"/>
        <w:rPr>
          <w:rFonts w:hint="eastAsia" w:ascii="Times New Roman" w:hAnsi="Times New Roman" w:eastAsia="方正小标宋_GBK" w:cs="方正小标宋_GBK"/>
          <w:color w:val="auto"/>
          <w:sz w:val="32"/>
          <w:szCs w:val="32"/>
        </w:rPr>
      </w:pPr>
      <w:r>
        <w:rPr>
          <w:rFonts w:hint="eastAsia" w:ascii="Times New Roman" w:hAnsi="Times New Roman" w:eastAsia="黑体" w:cs="黑体"/>
          <w:color w:val="auto"/>
          <w:sz w:val="44"/>
          <w:szCs w:val="44"/>
        </w:rPr>
        <w:t>宣传主题标语</w:t>
      </w:r>
    </w:p>
    <w:p w14:paraId="0928DDA4">
      <w:pPr>
        <w:keepNext w:val="0"/>
        <w:keepLines w:val="0"/>
        <w:pageBreakBefore w:val="0"/>
        <w:widowControl w:val="0"/>
        <w:kinsoku/>
        <w:wordWrap/>
        <w:overflowPunct/>
        <w:topLinePunct w:val="0"/>
        <w:autoSpaceDE/>
        <w:autoSpaceDN/>
        <w:bidi w:val="0"/>
        <w:adjustRightInd/>
        <w:snapToGrid/>
        <w:spacing w:line="586" w:lineRule="exact"/>
        <w:ind w:right="0" w:rightChars="0"/>
        <w:jc w:val="both"/>
        <w:textAlignment w:val="auto"/>
        <w:outlineLvl w:val="9"/>
        <w:rPr>
          <w:rFonts w:hint="eastAsia" w:ascii="Times New Roman" w:hAnsi="Times New Roman" w:eastAsia="仿宋_GB2312" w:cs="仿宋_GB2312"/>
          <w:color w:val="auto"/>
          <w:sz w:val="32"/>
          <w:szCs w:val="32"/>
        </w:rPr>
      </w:pPr>
    </w:p>
    <w:p w14:paraId="55AC1B2B">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1.开展爱国卫生运动 提高人民健康水平</w:t>
      </w:r>
    </w:p>
    <w:p w14:paraId="33C4CC01">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2.卫生是城市的脸面 文明是城市的窗口</w:t>
      </w:r>
    </w:p>
    <w:p w14:paraId="50002ACD">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3.共建国家卫生</w:t>
      </w:r>
      <w:r>
        <w:rPr>
          <w:rFonts w:hint="eastAsia" w:ascii="Times New Roman" w:hAnsi="Times New Roman" w:eastAsia="仿宋_GB2312" w:cs="仿宋_GB2312"/>
          <w:color w:val="auto"/>
          <w:sz w:val="32"/>
          <w:szCs w:val="32"/>
          <w:lang w:eastAsia="zh-CN"/>
        </w:rPr>
        <w:t>县（市）</w:t>
      </w:r>
      <w:r>
        <w:rPr>
          <w:rFonts w:hint="eastAsia" w:ascii="Times New Roman" w:hAnsi="Times New Roman" w:eastAsia="仿宋_GB2312" w:cs="仿宋_GB2312"/>
          <w:color w:val="auto"/>
          <w:sz w:val="32"/>
          <w:szCs w:val="32"/>
        </w:rPr>
        <w:t xml:space="preserve"> 共享美丽和谐荔浦</w:t>
      </w:r>
    </w:p>
    <w:p w14:paraId="5596D298">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4.爱国卫生 人人有责</w:t>
      </w:r>
    </w:p>
    <w:p w14:paraId="6B524A2C">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5.携手共建卫生城 齐心同育文明花</w:t>
      </w:r>
    </w:p>
    <w:p w14:paraId="5AF75E12">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6.开展爱国卫生运动 创造优美生活环境</w:t>
      </w:r>
    </w:p>
    <w:p w14:paraId="72EC3D09">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.依法加强城市管理 提升卫生</w:t>
      </w:r>
      <w:r>
        <w:rPr>
          <w:rFonts w:hint="eastAsia" w:ascii="Times New Roman" w:hAnsi="Times New Roman" w:eastAsia="仿宋_GB2312" w:cs="仿宋_GB2312"/>
          <w:color w:val="auto"/>
          <w:sz w:val="32"/>
          <w:szCs w:val="32"/>
          <w:lang w:eastAsia="zh-CN"/>
        </w:rPr>
        <w:t>县</w:t>
      </w:r>
      <w:r>
        <w:rPr>
          <w:rFonts w:hint="eastAsia" w:ascii="Times New Roman" w:hAnsi="Times New Roman" w:eastAsia="仿宋_GB2312" w:cs="仿宋_GB2312"/>
          <w:color w:val="auto"/>
          <w:sz w:val="32"/>
          <w:szCs w:val="32"/>
        </w:rPr>
        <w:t>成果</w:t>
      </w:r>
    </w:p>
    <w:p w14:paraId="60B88A57">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rPr>
        <w:t>.创建国家卫生</w:t>
      </w:r>
      <w:r>
        <w:rPr>
          <w:rFonts w:hint="eastAsia" w:ascii="Times New Roman" w:hAnsi="Times New Roman" w:eastAsia="仿宋_GB2312" w:cs="仿宋_GB2312"/>
          <w:color w:val="auto"/>
          <w:sz w:val="32"/>
          <w:szCs w:val="32"/>
          <w:lang w:eastAsia="zh-CN"/>
        </w:rPr>
        <w:t>县（市）</w:t>
      </w:r>
      <w:r>
        <w:rPr>
          <w:rFonts w:hint="eastAsia" w:ascii="Times New Roman" w:hAnsi="Times New Roman" w:eastAsia="仿宋_GB2312" w:cs="仿宋_GB2312"/>
          <w:color w:val="auto"/>
          <w:sz w:val="32"/>
          <w:szCs w:val="32"/>
        </w:rPr>
        <w:t>  为旅游胜地建设添光彩</w:t>
      </w:r>
    </w:p>
    <w:p w14:paraId="0A46B2C5">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rPr>
        <w:t>.深入开展爱国卫生运动 共同建设健康美好家园</w:t>
      </w:r>
    </w:p>
    <w:p w14:paraId="23B8E0BA">
      <w:pPr>
        <w:keepNext w:val="0"/>
        <w:keepLines w:val="0"/>
        <w:pageBreakBefore w:val="0"/>
        <w:widowControl w:val="0"/>
        <w:kinsoku/>
        <w:wordWrap/>
        <w:overflowPunct/>
        <w:topLinePunct w:val="0"/>
        <w:autoSpaceDE/>
        <w:autoSpaceDN/>
        <w:bidi w:val="0"/>
        <w:adjustRightInd/>
        <w:snapToGrid/>
        <w:spacing w:after="0" w:line="586"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rPr>
        <w:t>.加强健康知识教育 提高人民健康水平</w:t>
      </w:r>
    </w:p>
    <w:p w14:paraId="4E0FA404">
      <w:pPr>
        <w:pageBreakBefore w:val="0"/>
        <w:kinsoku/>
        <w:wordWrap/>
        <w:overflowPunct/>
        <w:topLinePunct w:val="0"/>
        <w:autoSpaceDE/>
        <w:autoSpaceDN/>
        <w:bidi w:val="0"/>
        <w:spacing w:line="586" w:lineRule="exact"/>
        <w:jc w:val="both"/>
        <w:rPr>
          <w:rFonts w:hint="eastAsia" w:ascii="Times New Roman" w:hAnsi="Times New Roman" w:eastAsia="方正小标宋_GBK" w:cs="方正小标宋_GBK"/>
          <w:color w:val="auto"/>
          <w:sz w:val="44"/>
          <w:szCs w:val="44"/>
          <w:lang w:val="zh-CN" w:bidi="zh-CN"/>
        </w:rPr>
      </w:pPr>
    </w:p>
    <w:p w14:paraId="56914132">
      <w:pPr>
        <w:pageBreakBefore w:val="0"/>
        <w:kinsoku/>
        <w:wordWrap/>
        <w:overflowPunct/>
        <w:topLinePunct w:val="0"/>
        <w:autoSpaceDE/>
        <w:autoSpaceDN/>
        <w:bidi w:val="0"/>
        <w:spacing w:line="586" w:lineRule="exact"/>
        <w:jc w:val="both"/>
        <w:rPr>
          <w:rFonts w:hint="eastAsia" w:ascii="Times New Roman" w:hAnsi="Times New Roman" w:eastAsia="方正小标宋_GBK" w:cs="方正小标宋_GBK"/>
          <w:color w:val="auto"/>
          <w:sz w:val="44"/>
          <w:szCs w:val="44"/>
          <w:lang w:val="zh-CN" w:bidi="zh-CN"/>
        </w:rPr>
      </w:pPr>
    </w:p>
    <w:p w14:paraId="0A68BC2C">
      <w:pPr>
        <w:pageBreakBefore w:val="0"/>
        <w:kinsoku/>
        <w:wordWrap/>
        <w:overflowPunct/>
        <w:topLinePunct w:val="0"/>
        <w:autoSpaceDE/>
        <w:autoSpaceDN/>
        <w:bidi w:val="0"/>
        <w:spacing w:line="586" w:lineRule="exact"/>
        <w:jc w:val="both"/>
        <w:rPr>
          <w:rFonts w:hint="eastAsia" w:ascii="Times New Roman" w:hAnsi="Times New Roman" w:eastAsia="方正小标宋_GBK" w:cs="方正小标宋_GBK"/>
          <w:color w:val="auto"/>
          <w:sz w:val="44"/>
          <w:szCs w:val="44"/>
          <w:lang w:val="zh-CN" w:bidi="zh-CN"/>
        </w:rPr>
      </w:pPr>
    </w:p>
    <w:p w14:paraId="5FD56AD5">
      <w:pPr>
        <w:pageBreakBefore w:val="0"/>
        <w:kinsoku/>
        <w:wordWrap/>
        <w:overflowPunct/>
        <w:topLinePunct w:val="0"/>
        <w:autoSpaceDE/>
        <w:autoSpaceDN/>
        <w:bidi w:val="0"/>
        <w:spacing w:line="586" w:lineRule="exact"/>
        <w:jc w:val="both"/>
        <w:rPr>
          <w:rFonts w:hint="eastAsia" w:ascii="Times New Roman" w:hAnsi="Times New Roman" w:eastAsia="方正小标宋_GBK" w:cs="方正小标宋_GBK"/>
          <w:color w:val="auto"/>
          <w:sz w:val="44"/>
          <w:szCs w:val="44"/>
          <w:lang w:val="zh-CN" w:bidi="zh-CN"/>
        </w:rPr>
      </w:pPr>
    </w:p>
    <w:p w14:paraId="23866350">
      <w:pPr>
        <w:pageBreakBefore w:val="0"/>
        <w:kinsoku/>
        <w:wordWrap/>
        <w:overflowPunct/>
        <w:topLinePunct w:val="0"/>
        <w:autoSpaceDE/>
        <w:autoSpaceDN/>
        <w:bidi w:val="0"/>
        <w:spacing w:line="586" w:lineRule="exact"/>
        <w:ind w:firstLine="440" w:firstLineChars="100"/>
        <w:jc w:val="center"/>
        <w:rPr>
          <w:rFonts w:ascii="Times New Roman" w:hAnsi="Times New Roman" w:eastAsia="方正小标宋_GBK" w:cs="方正小标宋_GBK"/>
          <w:color w:val="auto"/>
          <w:sz w:val="44"/>
          <w:szCs w:val="44"/>
          <w:lang w:bidi="zh-CN"/>
        </w:rPr>
      </w:pPr>
      <w:r>
        <w:rPr>
          <w:rFonts w:hint="eastAsia" w:ascii="Times New Roman" w:hAnsi="Times New Roman" w:eastAsia="方正小标宋_GBK" w:cs="方正小标宋_GBK"/>
          <w:color w:val="auto"/>
          <w:sz w:val="44"/>
          <w:szCs w:val="44"/>
          <w:lang w:val="zh-CN" w:bidi="zh-CN"/>
        </w:rPr>
        <w:t>中国公民健康素养</w:t>
      </w:r>
      <w:r>
        <w:rPr>
          <w:rFonts w:hint="eastAsia" w:ascii="Times New Roman" w:hAnsi="Times New Roman" w:eastAsia="方正小标宋_GBK" w:cs="方正小标宋_GBK"/>
          <w:color w:val="auto"/>
          <w:sz w:val="44"/>
          <w:szCs w:val="44"/>
          <w:lang w:bidi="zh-CN"/>
        </w:rPr>
        <w:t>66条</w:t>
      </w:r>
    </w:p>
    <w:p w14:paraId="4EC5FC53">
      <w:pPr>
        <w:pageBreakBefore w:val="0"/>
        <w:kinsoku/>
        <w:wordWrap/>
        <w:overflowPunct/>
        <w:topLinePunct w:val="0"/>
        <w:autoSpaceDE/>
        <w:autoSpaceDN/>
        <w:bidi w:val="0"/>
        <w:spacing w:line="586" w:lineRule="exact"/>
        <w:ind w:firstLine="643" w:firstLineChars="200"/>
        <w:rPr>
          <w:rFonts w:hint="eastAsia" w:ascii="Times New Roman" w:hAnsi="Times New Roman" w:eastAsia="楷体_GB2312" w:cs="楷体_GB2312"/>
          <w:b/>
          <w:bCs/>
          <w:color w:val="auto"/>
          <w:sz w:val="32"/>
          <w:szCs w:val="32"/>
        </w:rPr>
      </w:pPr>
    </w:p>
    <w:p w14:paraId="6BEE86C4">
      <w:pPr>
        <w:keepNext w:val="0"/>
        <w:keepLines w:val="0"/>
        <w:pageBreakBefore w:val="0"/>
        <w:widowControl/>
        <w:kinsoku/>
        <w:wordWrap/>
        <w:overflowPunct/>
        <w:topLinePunct w:val="0"/>
        <w:autoSpaceDE/>
        <w:autoSpaceDN/>
        <w:bidi w:val="0"/>
        <w:adjustRightInd w:val="0"/>
        <w:snapToGrid w:val="0"/>
        <w:spacing w:after="0" w:line="586" w:lineRule="exact"/>
        <w:ind w:firstLine="640" w:firstLineChars="200"/>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一</w:t>
      </w:r>
      <w:r>
        <w:rPr>
          <w:rFonts w:hint="eastAsia" w:ascii="Times New Roman" w:hAnsi="Times New Roman" w:eastAsia="黑体" w:cs="黑体"/>
          <w:b w:val="0"/>
          <w:bCs w:val="0"/>
          <w:color w:val="auto"/>
          <w:sz w:val="32"/>
          <w:szCs w:val="32"/>
          <w:lang w:eastAsia="zh-CN"/>
        </w:rPr>
        <w:t>、</w:t>
      </w:r>
      <w:r>
        <w:rPr>
          <w:rFonts w:hint="eastAsia" w:ascii="Times New Roman" w:hAnsi="Times New Roman" w:eastAsia="黑体" w:cs="黑体"/>
          <w:b w:val="0"/>
          <w:bCs w:val="0"/>
          <w:color w:val="auto"/>
          <w:sz w:val="32"/>
          <w:szCs w:val="32"/>
        </w:rPr>
        <w:t>基本知识和理念</w:t>
      </w:r>
    </w:p>
    <w:p w14:paraId="2F8C8770">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健康不仅仅是没有疾病或虚弱，而是身体</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心理和社会适应的完好状态。</w:t>
      </w:r>
    </w:p>
    <w:p w14:paraId="0BB6787B">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每个人都有维护自身和他人健康的责任，健康的生活方式能够维护和促进自身健康。</w:t>
      </w:r>
    </w:p>
    <w:p w14:paraId="46D53A28">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环境与健康息息相关，保护环境，促进健康。</w:t>
      </w:r>
    </w:p>
    <w:p w14:paraId="3C18AF2A">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无偿献血，助人利己。</w:t>
      </w:r>
    </w:p>
    <w:p w14:paraId="442EA874">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每个人都应当关爱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帮助</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不歧视病残人员。</w:t>
      </w:r>
    </w:p>
    <w:p w14:paraId="12ED4EB0">
      <w:pPr>
        <w:keepNext w:val="0"/>
        <w:keepLines w:val="0"/>
        <w:pageBreakBefore w:val="0"/>
        <w:widowControl/>
        <w:kinsoku/>
        <w:wordWrap/>
        <w:overflowPunct/>
        <w:topLinePunct w:val="0"/>
        <w:autoSpaceDE/>
        <w:autoSpaceDN/>
        <w:bidi w:val="0"/>
        <w:adjustRightInd w:val="0"/>
        <w:snapToGrid w:val="0"/>
        <w:spacing w:after="0" w:line="586" w:lineRule="exact"/>
        <w:ind w:firstLine="64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定期进行健康体检。</w:t>
      </w:r>
    </w:p>
    <w:p w14:paraId="3CE3CBDE">
      <w:pPr>
        <w:keepNext w:val="0"/>
        <w:keepLines w:val="0"/>
        <w:pageBreakBefore w:val="0"/>
        <w:widowControl/>
        <w:kinsoku/>
        <w:wordWrap/>
        <w:overflowPunct/>
        <w:topLinePunct w:val="0"/>
        <w:autoSpaceDE/>
        <w:autoSpaceDN/>
        <w:bidi w:val="0"/>
        <w:adjustRightInd w:val="0"/>
        <w:snapToGrid w:val="0"/>
        <w:spacing w:after="0" w:line="586" w:lineRule="exact"/>
        <w:ind w:firstLine="64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7</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成年人的正常血压为收缩压≥90mmHg且&lt;140 mmHg，舒张压≥60mmHg且&lt;90 mmHg;腋下体温36℃～37℃;平静呼吸16～20次/分;心率60～100次/分。</w:t>
      </w:r>
    </w:p>
    <w:p w14:paraId="723B9AD0">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8</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接种疫苗是预防一些传染病最有效</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最经济的措施，儿童出生后应当按照免疫程序接种疫苗。</w:t>
      </w:r>
    </w:p>
    <w:p w14:paraId="2ECC8F30">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9</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在流感流行季节前接种流感疫苗可减少患流感的机会或减轻患流感后的症状。</w:t>
      </w:r>
    </w:p>
    <w:p w14:paraId="1739344C">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艾滋病</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乙肝和丙肝通过血液</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性接触和母婴三种途径传播，日常生活和工作接触不会传播。</w:t>
      </w:r>
    </w:p>
    <w:p w14:paraId="61B3D508">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肺结核主要通过病人咳嗽</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打喷嚏</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大声说话等产生的飞沫传播;出现咳嗽</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咳痰2周以上，或痰中带血，应当及时检查是否得了肺结核。</w:t>
      </w:r>
    </w:p>
    <w:p w14:paraId="68A77B08">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坚持规范治疗，大部分肺结核病人能够治愈，并能有效预防耐药结核的产生。</w:t>
      </w:r>
    </w:p>
    <w:p w14:paraId="125C8D75">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在血吸虫病流行区，应当尽量避免接触疫水;接触疫水后，应当及时进行检查或接受预防性治疗。</w:t>
      </w:r>
    </w:p>
    <w:p w14:paraId="18F227F2">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家养犬</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猫应当接种兽用狂犬病疫苗;人被犬</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猫抓伤</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咬伤后，应当立即冲洗伤口，并尽快注射抗狂犬病免疫球蛋白(或血清)和人用狂犬病疫苗。</w:t>
      </w:r>
    </w:p>
    <w:p w14:paraId="30639603">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15</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蚊子</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苍蝇</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老鼠</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蟑螂等会传播疾病。</w:t>
      </w:r>
    </w:p>
    <w:p w14:paraId="2FD1D958">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发现病死禽畜要报告，不加工</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不食用病死禽畜，不食用野生动物。</w:t>
      </w:r>
    </w:p>
    <w:p w14:paraId="0B43CFC1">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17</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关注血压变化，控制高血压危险因素，高血压患者要学会自我健康管理。</w:t>
      </w:r>
    </w:p>
    <w:p w14:paraId="02636B3E">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18</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关注血糖变化，控制糖尿病危险因素，糖尿病患者应当加强自我健康管理。</w:t>
      </w:r>
    </w:p>
    <w:p w14:paraId="415C1DFC">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19</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积极参加癌症筛查，及早发现癌症和癌前病变。</w:t>
      </w:r>
    </w:p>
    <w:p w14:paraId="1272A916">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每个人都可能出现抑郁和焦虑情绪，正确认识抑郁症和焦虑症。</w:t>
      </w:r>
    </w:p>
    <w:p w14:paraId="4F639E07">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关爱老年人，预防老年人跌倒，识别老年期痴呆。</w:t>
      </w:r>
    </w:p>
    <w:p w14:paraId="40A8E4FB">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选择安全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高效的避孕措施，减少人工流产，关爱妇女生殖健康。</w:t>
      </w:r>
    </w:p>
    <w:p w14:paraId="72A9111A">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保健食品不是药品，正确选用保健食品。</w:t>
      </w:r>
    </w:p>
    <w:p w14:paraId="2ACE53D5">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劳动者要了解工作岗位和工作环境中存在的危害因素，遵守操作规程，注意个人防护，避免职业伤害。</w:t>
      </w:r>
    </w:p>
    <w:p w14:paraId="679AB9E0">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25</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从事有毒有害工种的劳动者享有职业保护的权利。</w:t>
      </w:r>
    </w:p>
    <w:p w14:paraId="1EAFEB2C">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hint="eastAsia" w:ascii="Times New Roman" w:hAnsi="Times New Roman" w:eastAsia="黑体" w:cs="黑体"/>
          <w:b w:val="0"/>
          <w:bCs w:val="0"/>
          <w:color w:val="auto"/>
          <w:sz w:val="32"/>
          <w:szCs w:val="32"/>
        </w:rPr>
      </w:pPr>
      <w:r>
        <w:rPr>
          <w:rFonts w:hint="eastAsia" w:ascii="Times New Roman" w:hAnsi="Times New Roman" w:eastAsia="仿宋_GB2312"/>
          <w:color w:val="auto"/>
          <w:sz w:val="32"/>
          <w:szCs w:val="32"/>
        </w:rPr>
        <w:t>　</w:t>
      </w:r>
      <w:r>
        <w:rPr>
          <w:rFonts w:hint="eastAsia" w:ascii="Times New Roman" w:hAnsi="Times New Roman" w:eastAsia="楷体_GB2312" w:cs="楷体_GB2312"/>
          <w:b/>
          <w:bCs/>
          <w:color w:val="auto"/>
          <w:sz w:val="32"/>
          <w:szCs w:val="32"/>
        </w:rPr>
        <w:t>　</w:t>
      </w:r>
      <w:r>
        <w:rPr>
          <w:rFonts w:hint="eastAsia" w:ascii="Times New Roman" w:hAnsi="Times New Roman" w:eastAsia="黑体" w:cs="黑体"/>
          <w:b w:val="0"/>
          <w:bCs w:val="0"/>
          <w:color w:val="auto"/>
          <w:sz w:val="32"/>
          <w:szCs w:val="32"/>
        </w:rPr>
        <w:t>二</w:t>
      </w:r>
      <w:r>
        <w:rPr>
          <w:rFonts w:hint="eastAsia" w:ascii="Times New Roman" w:hAnsi="Times New Roman" w:eastAsia="黑体" w:cs="黑体"/>
          <w:b w:val="0"/>
          <w:bCs w:val="0"/>
          <w:color w:val="auto"/>
          <w:sz w:val="32"/>
          <w:szCs w:val="32"/>
          <w:lang w:eastAsia="zh-CN"/>
        </w:rPr>
        <w:t>、</w:t>
      </w:r>
      <w:r>
        <w:rPr>
          <w:rFonts w:hint="eastAsia" w:ascii="Times New Roman" w:hAnsi="Times New Roman" w:eastAsia="黑体" w:cs="黑体"/>
          <w:b w:val="0"/>
          <w:bCs w:val="0"/>
          <w:color w:val="auto"/>
          <w:sz w:val="32"/>
          <w:szCs w:val="32"/>
        </w:rPr>
        <w:t>健康生活方式与行为</w:t>
      </w:r>
    </w:p>
    <w:p w14:paraId="67E52155">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健康生活方式主要包括合理膳食</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适量运动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戒烟限酒</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心理平衡四个方面。</w:t>
      </w:r>
    </w:p>
    <w:p w14:paraId="05DC3F8B">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27</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保持正常体重，避免超重与肥胖。</w:t>
      </w:r>
    </w:p>
    <w:p w14:paraId="41AE0FEE">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28</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膳食应当以谷类为主，多吃蔬菜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水果和薯类，注意荤素</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粗细搭配。</w:t>
      </w:r>
    </w:p>
    <w:p w14:paraId="67714663">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29</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提倡每天食用奶类</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豆类及其制品。</w:t>
      </w:r>
    </w:p>
    <w:p w14:paraId="0FA9E943">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膳食要清淡，要少油</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少盐</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少糖，食用合格碘盐。</w:t>
      </w:r>
    </w:p>
    <w:p w14:paraId="615C49A5">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讲究饮水卫生，每天适量饮水。</w:t>
      </w:r>
    </w:p>
    <w:p w14:paraId="20CA7F8F">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生</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熟食品要分开存放和加工，生吃蔬菜水果要洗净，不吃变质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超过保质期的食品。</w:t>
      </w:r>
    </w:p>
    <w:p w14:paraId="73ACE7EC">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成年人每日应当进行6～10千步当量的身体活动，动则有益，贵在坚持。</w:t>
      </w:r>
    </w:p>
    <w:p w14:paraId="21CE4FBC">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吸烟和二手烟暴露会导致癌症</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心血管疾病</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呼吸系统疾病等多种疾病。</w:t>
      </w:r>
    </w:p>
    <w:p w14:paraId="00EA756E">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35</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“低焦油卷烟”</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“中草药卷烟”不能降低吸烟带来的危害。</w:t>
      </w:r>
    </w:p>
    <w:p w14:paraId="4094C6CB">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任何年龄戒烟均可获益，戒烟越早越好，戒烟门诊可提供专业戒烟服务。</w:t>
      </w:r>
    </w:p>
    <w:p w14:paraId="49CACF70">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37</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少饮酒，不酗酒。</w:t>
      </w:r>
    </w:p>
    <w:p w14:paraId="035EE8DD">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38</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遵医嘱使用镇静催眠药和镇痛药等成瘾性药物，预防药物依赖。</w:t>
      </w:r>
    </w:p>
    <w:p w14:paraId="792F6178">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39</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拒绝毒品。</w:t>
      </w:r>
    </w:p>
    <w:p w14:paraId="5593FB61">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劳逸结合，每天保证7～8小时睡眠。</w:t>
      </w:r>
    </w:p>
    <w:p w14:paraId="4D28ADFC">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重视和维护心理健康，遇到心理问题时应当主动寻求帮助。</w:t>
      </w:r>
    </w:p>
    <w:p w14:paraId="4AC78F86">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勤洗手</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常洗澡</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早晚刷牙</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饭后漱口，不共用毛巾和洗漱用品。</w:t>
      </w:r>
    </w:p>
    <w:p w14:paraId="6374E0CB">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根据天气变化和空气质量，适时开窗通风，保持室内空气流通。</w:t>
      </w:r>
    </w:p>
    <w:p w14:paraId="2D85584F">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不在公共场所吸烟</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吐痰，咳嗽</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打喷嚏时遮掩口鼻。</w:t>
      </w:r>
    </w:p>
    <w:p w14:paraId="2F5A2703">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45</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农村使用卫生厕所，管理好人畜粪便。</w:t>
      </w:r>
    </w:p>
    <w:p w14:paraId="3E14692E">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科学就医，及时就诊，遵医嘱治疗，理性对待诊疗结果。</w:t>
      </w:r>
    </w:p>
    <w:p w14:paraId="28FA2E54">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47</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合理用药，能口服不肌注，能肌注不输液，在医生指导下使用抗生素。</w:t>
      </w:r>
    </w:p>
    <w:p w14:paraId="2CDA18F1">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48</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戴头盔</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系安全带，不超速</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不酒驾</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不疲劳驾驶，减少道路交通伤害。</w:t>
      </w:r>
    </w:p>
    <w:p w14:paraId="41B06224">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49</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加强看护和教育，避免儿童接近危险水域，预防溺水。</w:t>
      </w:r>
    </w:p>
    <w:p w14:paraId="1160F6FB">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冬季取暖注意通风，谨防煤气中毒。</w:t>
      </w:r>
    </w:p>
    <w:p w14:paraId="1447E65C">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主动接受婚前和孕前保健，孕期应当至少接受5次产前检查并住院分娩。</w:t>
      </w:r>
    </w:p>
    <w:p w14:paraId="41DCB442">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孩子出生后应当尽早开始母乳喂养，满6个月时合理添加辅食。</w:t>
      </w:r>
    </w:p>
    <w:p w14:paraId="3B7312EA">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通过亲子交流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玩耍促进儿童早期发展，发现心理行为发育问题要尽早干预。</w:t>
      </w:r>
    </w:p>
    <w:p w14:paraId="4484E1F7">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青少年处于身心发展的关键时期，要培养健康的行为生活方式，预防近视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超重与肥胖，避免网络成瘾和过早性行为。</w:t>
      </w:r>
    </w:p>
    <w:p w14:paraId="4F28A877">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hint="eastAsia" w:ascii="Times New Roman" w:hAnsi="Times New Roman" w:eastAsia="黑体" w:cs="黑体"/>
          <w:color w:val="auto"/>
          <w:sz w:val="32"/>
          <w:szCs w:val="32"/>
        </w:rPr>
      </w:pPr>
      <w:r>
        <w:rPr>
          <w:rFonts w:hint="eastAsia" w:ascii="Times New Roman" w:hAnsi="Times New Roman" w:eastAsia="仿宋_GB2312"/>
          <w:color w:val="auto"/>
          <w:sz w:val="32"/>
          <w:szCs w:val="32"/>
        </w:rPr>
        <w:t>　</w:t>
      </w:r>
      <w:r>
        <w:rPr>
          <w:rFonts w:hint="eastAsia" w:ascii="Times New Roman" w:hAnsi="Times New Roman" w:eastAsia="楷体_GB2312" w:cs="楷体_GB2312"/>
          <w:b/>
          <w:bCs/>
          <w:color w:val="auto"/>
          <w:sz w:val="32"/>
          <w:szCs w:val="32"/>
        </w:rPr>
        <w:t>　</w:t>
      </w:r>
      <w:r>
        <w:rPr>
          <w:rFonts w:hint="eastAsia" w:ascii="Times New Roman" w:hAnsi="Times New Roman" w:eastAsia="黑体" w:cs="黑体"/>
          <w:b/>
          <w:bCs/>
          <w:color w:val="auto"/>
          <w:sz w:val="32"/>
          <w:szCs w:val="32"/>
        </w:rPr>
        <w:t>三</w:t>
      </w:r>
      <w:r>
        <w:rPr>
          <w:rFonts w:hint="eastAsia" w:ascii="Times New Roman" w:hAnsi="Times New Roman" w:eastAsia="黑体" w:cs="黑体"/>
          <w:b/>
          <w:bCs/>
          <w:color w:val="auto"/>
          <w:sz w:val="32"/>
          <w:szCs w:val="32"/>
          <w:lang w:eastAsia="zh-CN"/>
        </w:rPr>
        <w:t>、</w:t>
      </w:r>
      <w:r>
        <w:rPr>
          <w:rFonts w:hint="eastAsia" w:ascii="Times New Roman" w:hAnsi="Times New Roman" w:eastAsia="黑体" w:cs="黑体"/>
          <w:b/>
          <w:bCs/>
          <w:color w:val="auto"/>
          <w:sz w:val="32"/>
          <w:szCs w:val="32"/>
        </w:rPr>
        <w:t>基本技能</w:t>
      </w:r>
    </w:p>
    <w:p w14:paraId="0C2FB9D8">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55</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关注健康信息，能够获取</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理解</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甄别</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应用健康信息。</w:t>
      </w:r>
    </w:p>
    <w:p w14:paraId="76F83042">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能看懂食品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药品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保健品的标签和说明书。</w:t>
      </w:r>
    </w:p>
    <w:p w14:paraId="723A0F1F">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57</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会识别常见的危险标识，如高压</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易燃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易爆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剧毒</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放射性</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生物安全等，远离危险物。</w:t>
      </w:r>
    </w:p>
    <w:p w14:paraId="3A3C1324">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58</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会测量脉搏和腋下体温。</w:t>
      </w:r>
    </w:p>
    <w:p w14:paraId="11CFF1B8">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59</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会正确使用安全套，减少感染艾滋病</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性病的危险，防止意外怀孕。</w:t>
      </w:r>
    </w:p>
    <w:p w14:paraId="29366E5C">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60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妥善存放和正确使用农药等有毒物品，谨防儿童接触。</w:t>
      </w:r>
    </w:p>
    <w:p w14:paraId="0D504D4D">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61</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寻求紧急医疗救助时拨打120，寻求健康咨询服务时拨打12320。</w:t>
      </w:r>
    </w:p>
    <w:p w14:paraId="445A5DC8">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62</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发生创伤出血量较多时，应当立即止血</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包扎;对怀疑骨折的伤员不要轻易搬动。</w:t>
      </w:r>
    </w:p>
    <w:p w14:paraId="2D00BFDF">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63</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遇到呼吸</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心跳骤停的伤病员，会进行心肺复苏。</w:t>
      </w:r>
    </w:p>
    <w:p w14:paraId="75F2F51F">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64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抢救触电者时，要首先切断电源，不要直接接触触电者。</w:t>
      </w:r>
    </w:p>
    <w:p w14:paraId="79FA37ED">
      <w:pPr>
        <w:keepNext w:val="0"/>
        <w:keepLines w:val="0"/>
        <w:pageBreakBefore w:val="0"/>
        <w:widowControl/>
        <w:kinsoku/>
        <w:wordWrap/>
        <w:overflowPunct/>
        <w:topLinePunct w:val="0"/>
        <w:autoSpaceDE/>
        <w:autoSpaceDN/>
        <w:bidi w:val="0"/>
        <w:adjustRightInd w:val="0"/>
        <w:snapToGrid w:val="0"/>
        <w:spacing w:after="0" w:line="586" w:lineRule="exact"/>
        <w:ind w:firstLine="64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65</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发生火灾时，用湿毛巾捂住口鼻</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低姿逃生;拨打火警电话119。</w:t>
      </w:r>
    </w:p>
    <w:p w14:paraId="3ED1FC07">
      <w:pPr>
        <w:keepNext w:val="0"/>
        <w:keepLines w:val="0"/>
        <w:pageBreakBefore w:val="0"/>
        <w:widowControl/>
        <w:kinsoku/>
        <w:wordWrap/>
        <w:overflowPunct/>
        <w:topLinePunct w:val="0"/>
        <w:autoSpaceDE/>
        <w:autoSpaceDN/>
        <w:bidi w:val="0"/>
        <w:adjustRightInd w:val="0"/>
        <w:snapToGrid w:val="0"/>
        <w:spacing w:after="0" w:line="586" w:lineRule="exact"/>
        <w:ind w:firstLine="64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　66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发生地震时，选择正确避震方式，震后立即开展自救互救。</w:t>
      </w:r>
    </w:p>
    <w:p w14:paraId="2000B7AE">
      <w:pPr>
        <w:keepNext w:val="0"/>
        <w:keepLines w:val="0"/>
        <w:pageBreakBefore w:val="0"/>
        <w:widowControl/>
        <w:kinsoku/>
        <w:wordWrap/>
        <w:overflowPunct/>
        <w:topLinePunct w:val="0"/>
        <w:autoSpaceDE/>
        <w:autoSpaceDN/>
        <w:bidi w:val="0"/>
        <w:adjustRightInd w:val="0"/>
        <w:snapToGrid w:val="0"/>
        <w:spacing w:after="0" w:line="586" w:lineRule="exact"/>
        <w:textAlignment w:val="auto"/>
        <w:rPr>
          <w:rFonts w:hint="eastAsia" w:ascii="Times New Roman" w:hAnsi="Times New Roman" w:eastAsia="黑体" w:cs="黑体"/>
          <w:color w:val="auto"/>
          <w:sz w:val="44"/>
          <w:szCs w:val="44"/>
        </w:rPr>
      </w:pPr>
    </w:p>
    <w:p w14:paraId="183F840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right="0" w:rightChars="0" w:firstLine="640" w:firstLineChars="200"/>
        <w:textAlignment w:val="auto"/>
        <w:rPr>
          <w:rFonts w:hint="default" w:ascii="Times New Roman" w:hAnsi="Times New Roman" w:eastAsia="仿宋_GB2312" w:cs="微软雅黑"/>
          <w:i w:val="0"/>
          <w:iCs w:val="0"/>
          <w:caps w:val="0"/>
          <w:color w:val="auto"/>
          <w:spacing w:val="0"/>
          <w:sz w:val="32"/>
          <w:szCs w:val="16"/>
          <w:lang w:val="en-US" w:eastAsia="zh-CN"/>
        </w:rPr>
      </w:pPr>
    </w:p>
    <w:p w14:paraId="0F2BE289">
      <w:pPr>
        <w:pStyle w:val="5"/>
        <w:rPr>
          <w:rFonts w:hint="default" w:ascii="Times New Roman" w:hAnsi="Times New Roman"/>
          <w:color w:val="auto"/>
          <w:lang w:val="en-US" w:eastAsia="zh-CN"/>
        </w:rPr>
        <w:sectPr>
          <w:pgSz w:w="11906" w:h="16838"/>
          <w:pgMar w:top="1440" w:right="1463" w:bottom="1440" w:left="1800" w:header="708" w:footer="708" w:gutter="0"/>
          <w:pgNumType w:fmt="decimal"/>
          <w:cols w:space="708" w:num="1"/>
          <w:docGrid w:linePitch="360" w:charSpace="0"/>
        </w:sectPr>
      </w:pPr>
    </w:p>
    <w:p w14:paraId="79A18ECB">
      <w:pPr>
        <w:pStyle w:val="9"/>
        <w:pageBreakBefore w:val="0"/>
        <w:shd w:val="clear" w:color="auto" w:fill="FEFEFE"/>
        <w:kinsoku/>
        <w:wordWrap/>
        <w:overflowPunct/>
        <w:topLinePunct w:val="0"/>
        <w:autoSpaceDE/>
        <w:autoSpaceDN/>
        <w:bidi w:val="0"/>
        <w:spacing w:before="0" w:beforeAutospacing="0" w:after="0" w:afterAutospacing="0" w:line="586" w:lineRule="exact"/>
        <w:ind w:right="1196"/>
        <w:rPr>
          <w:rFonts w:hint="eastAsia" w:ascii="Times New Roman" w:hAnsi="Times New Roman" w:eastAsia="黑体" w:cs="黑体"/>
          <w:color w:val="auto"/>
          <w:spacing w:val="23"/>
          <w:sz w:val="32"/>
          <w:szCs w:val="32"/>
          <w:lang w:val="en-US" w:eastAsia="zh-CN"/>
        </w:rPr>
      </w:pPr>
      <w:r>
        <w:rPr>
          <w:rFonts w:hint="eastAsia" w:ascii="Times New Roman" w:hAnsi="Times New Roman" w:eastAsia="黑体" w:cs="黑体"/>
          <w:color w:val="auto"/>
          <w:spacing w:val="23"/>
          <w:sz w:val="32"/>
          <w:szCs w:val="32"/>
        </w:rPr>
        <w:t>附件</w:t>
      </w:r>
      <w:r>
        <w:rPr>
          <w:rFonts w:hint="eastAsia" w:ascii="Times New Roman" w:hAnsi="Times New Roman" w:eastAsia="黑体" w:cs="黑体"/>
          <w:color w:val="auto"/>
          <w:spacing w:val="23"/>
          <w:sz w:val="32"/>
          <w:szCs w:val="32"/>
          <w:lang w:val="en-US" w:eastAsia="zh-CN"/>
        </w:rPr>
        <w:t>3</w:t>
      </w:r>
    </w:p>
    <w:p w14:paraId="1743765A">
      <w:pPr>
        <w:pStyle w:val="9"/>
        <w:pageBreakBefore w:val="0"/>
        <w:shd w:val="clear" w:color="auto" w:fill="FEFEFE"/>
        <w:kinsoku/>
        <w:wordWrap/>
        <w:overflowPunct/>
        <w:topLinePunct w:val="0"/>
        <w:autoSpaceDE/>
        <w:autoSpaceDN/>
        <w:bidi w:val="0"/>
        <w:spacing w:before="0" w:beforeAutospacing="0" w:after="0" w:afterAutospacing="0" w:line="586" w:lineRule="exact"/>
        <w:ind w:right="1196"/>
        <w:rPr>
          <w:rFonts w:hint="eastAsia" w:ascii="Times New Roman" w:hAnsi="Times New Roman" w:eastAsia="仿宋_GB2312"/>
          <w:color w:val="auto"/>
          <w:spacing w:val="23"/>
          <w:sz w:val="32"/>
          <w:szCs w:val="32"/>
        </w:rPr>
      </w:pPr>
    </w:p>
    <w:p w14:paraId="550B0B0F">
      <w:pPr>
        <w:pStyle w:val="9"/>
        <w:pageBreakBefore w:val="0"/>
        <w:shd w:val="clear" w:color="auto" w:fill="FEFEFE"/>
        <w:kinsoku/>
        <w:wordWrap/>
        <w:overflowPunct/>
        <w:topLinePunct w:val="0"/>
        <w:autoSpaceDE/>
        <w:autoSpaceDN/>
        <w:bidi w:val="0"/>
        <w:spacing w:before="0" w:beforeAutospacing="0" w:after="0" w:afterAutospacing="0" w:line="586" w:lineRule="exact"/>
        <w:ind w:right="1196"/>
        <w:jc w:val="center"/>
        <w:rPr>
          <w:rFonts w:hint="eastAsia" w:ascii="Times New Roman" w:hAnsi="Times New Roman" w:eastAsia="方正小标宋简体" w:cs="方正小标宋简体"/>
          <w:color w:val="auto"/>
          <w:sz w:val="44"/>
          <w:szCs w:val="44"/>
        </w:rPr>
      </w:pPr>
      <w:r>
        <w:rPr>
          <w:rFonts w:hint="eastAsia" w:ascii="Times New Roman" w:hAnsi="Times New Roman" w:eastAsia="仿宋_GB2312" w:cs="仿宋"/>
          <w:color w:val="auto"/>
          <w:sz w:val="32"/>
          <w:szCs w:val="32"/>
        </w:rPr>
        <w:t>.</w:t>
      </w:r>
      <w:r>
        <w:rPr>
          <w:rFonts w:hint="eastAsia" w:ascii="Times New Roman" w:hAnsi="Times New Roman" w:eastAsia="方正小标宋简体" w:cs="方正小标宋简体"/>
          <w:color w:val="auto"/>
          <w:sz w:val="44"/>
          <w:szCs w:val="44"/>
        </w:rPr>
        <w:t>无烟单位禁止吸烟标牌（参考）</w:t>
      </w:r>
    </w:p>
    <w:p w14:paraId="58B7EEDE">
      <w:pPr>
        <w:pStyle w:val="5"/>
        <w:rPr>
          <w:rFonts w:ascii="Times New Roman" w:hAnsi="Times New Roman" w:eastAsia="仿宋_GB2312"/>
          <w:color w:val="auto"/>
          <w:spacing w:val="23"/>
          <w:sz w:val="32"/>
          <w:szCs w:val="32"/>
        </w:rPr>
      </w:pPr>
      <w:r>
        <w:rPr>
          <w:rFonts w:hint="eastAsia" w:ascii="Times New Roman" w:hAnsi="Times New Roman" w:eastAsia="仿宋_GB2312"/>
          <w:color w:val="auto"/>
          <w:spacing w:val="23"/>
          <w:sz w:val="32"/>
          <w:szCs w:val="32"/>
          <w:lang w:val="en-US" w:eastAsia="zh-CN"/>
        </w:rPr>
        <w:t xml:space="preserve"> </w:t>
      </w:r>
      <w:r>
        <w:rPr>
          <w:rFonts w:ascii="Times New Roman" w:hAnsi="Times New Roman" w:eastAsia="仿宋_GB2312"/>
          <w:color w:val="auto"/>
          <w:spacing w:val="23"/>
          <w:sz w:val="32"/>
          <w:szCs w:val="32"/>
        </w:rPr>
        <w:drawing>
          <wp:inline distT="0" distB="0" distL="0" distR="0">
            <wp:extent cx="4850130" cy="6514465"/>
            <wp:effectExtent l="0" t="0" r="1270" b="635"/>
            <wp:docPr id="4" name="图片 1" descr="C:\Users\ADMINI~1\AppData\Local\Temp\WeChat Files\17baf4af393483a3e387abb18d987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1\AppData\Local\Temp\WeChat Files\17baf4af393483a3e387abb18d9877a.png"/>
                    <pic:cNvPicPr>
                      <a:picLocks noChangeAspect="1" noChangeArrowheads="1"/>
                    </pic:cNvPicPr>
                  </pic:nvPicPr>
                  <pic:blipFill>
                    <a:blip r:embed="rId9" cstate="print"/>
                    <a:srcRect/>
                    <a:stretch>
                      <a:fillRect/>
                    </a:stretch>
                  </pic:blipFill>
                  <pic:spPr>
                    <a:xfrm>
                      <a:off x="0" y="0"/>
                      <a:ext cx="4860902" cy="6528460"/>
                    </a:xfrm>
                    <a:prstGeom prst="rect">
                      <a:avLst/>
                    </a:prstGeom>
                    <a:noFill/>
                    <a:ln w="9525">
                      <a:noFill/>
                      <a:miter lim="800000"/>
                      <a:headEnd/>
                      <a:tailEnd/>
                    </a:ln>
                  </pic:spPr>
                </pic:pic>
              </a:graphicData>
            </a:graphic>
          </wp:inline>
        </w:drawing>
      </w:r>
    </w:p>
    <w:p w14:paraId="19C4CCDE">
      <w:pPr>
        <w:pStyle w:val="5"/>
        <w:rPr>
          <w:rFonts w:ascii="Times New Roman" w:hAnsi="Times New Roman" w:eastAsia="仿宋_GB2312"/>
          <w:color w:val="auto"/>
          <w:spacing w:val="23"/>
          <w:sz w:val="32"/>
          <w:szCs w:val="32"/>
        </w:rPr>
        <w:sectPr>
          <w:pgSz w:w="11906" w:h="16838"/>
          <w:pgMar w:top="1440" w:right="1463" w:bottom="1440" w:left="1800" w:header="708" w:footer="708" w:gutter="0"/>
          <w:pgNumType w:fmt="decimal"/>
          <w:cols w:space="708" w:num="1"/>
          <w:docGrid w:linePitch="360" w:charSpace="0"/>
        </w:sectPr>
      </w:pPr>
    </w:p>
    <w:p w14:paraId="66B335C7">
      <w:pPr>
        <w:pStyle w:val="9"/>
        <w:pageBreakBefore w:val="0"/>
        <w:shd w:val="clear" w:color="auto" w:fill="FEFEFE"/>
        <w:kinsoku/>
        <w:wordWrap/>
        <w:overflowPunct/>
        <w:topLinePunct w:val="0"/>
        <w:autoSpaceDE/>
        <w:autoSpaceDN/>
        <w:bidi w:val="0"/>
        <w:spacing w:before="0" w:beforeAutospacing="0" w:after="0" w:afterAutospacing="0" w:line="586" w:lineRule="exact"/>
        <w:rPr>
          <w:rStyle w:val="14"/>
          <w:rFonts w:hint="eastAsia" w:ascii="Times New Roman" w:hAnsi="Times New Roman" w:eastAsia="黑体" w:cs="黑体"/>
          <w:b w:val="0"/>
          <w:color w:val="auto"/>
          <w:spacing w:val="23"/>
          <w:sz w:val="32"/>
          <w:szCs w:val="32"/>
          <w:lang w:val="en-US" w:eastAsia="zh-CN"/>
        </w:rPr>
      </w:pPr>
      <w:r>
        <w:rPr>
          <w:rStyle w:val="14"/>
          <w:rFonts w:hint="eastAsia" w:ascii="Times New Roman" w:hAnsi="Times New Roman" w:eastAsia="黑体" w:cs="黑体"/>
          <w:b w:val="0"/>
          <w:color w:val="auto"/>
          <w:spacing w:val="23"/>
          <w:sz w:val="32"/>
          <w:szCs w:val="32"/>
        </w:rPr>
        <w:t>附件</w:t>
      </w:r>
      <w:r>
        <w:rPr>
          <w:rStyle w:val="14"/>
          <w:rFonts w:hint="eastAsia" w:ascii="Times New Roman" w:hAnsi="Times New Roman" w:eastAsia="黑体" w:cs="黑体"/>
          <w:b w:val="0"/>
          <w:color w:val="auto"/>
          <w:spacing w:val="23"/>
          <w:sz w:val="32"/>
          <w:szCs w:val="32"/>
          <w:lang w:val="en-US" w:eastAsia="zh-CN"/>
        </w:rPr>
        <w:t>4</w:t>
      </w:r>
    </w:p>
    <w:p w14:paraId="40681339">
      <w:pPr>
        <w:pStyle w:val="9"/>
        <w:pageBreakBefore w:val="0"/>
        <w:shd w:val="clear" w:color="auto" w:fill="FEFEFE"/>
        <w:kinsoku/>
        <w:wordWrap/>
        <w:overflowPunct/>
        <w:topLinePunct w:val="0"/>
        <w:autoSpaceDE/>
        <w:autoSpaceDN/>
        <w:bidi w:val="0"/>
        <w:spacing w:before="0" w:beforeAutospacing="0" w:after="0" w:afterAutospacing="0" w:line="586" w:lineRule="exact"/>
        <w:rPr>
          <w:rStyle w:val="14"/>
          <w:rFonts w:hint="eastAsia" w:ascii="Times New Roman" w:hAnsi="Times New Roman" w:eastAsia="仿宋_GB2312"/>
          <w:b w:val="0"/>
          <w:color w:val="auto"/>
          <w:spacing w:val="23"/>
          <w:sz w:val="32"/>
          <w:szCs w:val="32"/>
        </w:rPr>
      </w:pPr>
    </w:p>
    <w:p w14:paraId="6B5217A3">
      <w:pPr>
        <w:pStyle w:val="9"/>
        <w:pageBreakBefore w:val="0"/>
        <w:shd w:val="clear" w:color="auto" w:fill="FEFEFE"/>
        <w:kinsoku/>
        <w:wordWrap/>
        <w:overflowPunct/>
        <w:topLinePunct w:val="0"/>
        <w:autoSpaceDE/>
        <w:autoSpaceDN/>
        <w:bidi w:val="0"/>
        <w:spacing w:before="0" w:beforeAutospacing="0" w:after="0" w:afterAutospacing="0" w:line="586" w:lineRule="exact"/>
        <w:jc w:val="center"/>
        <w:rPr>
          <w:rFonts w:ascii="Times New Roman" w:hAnsi="Times New Roman" w:eastAsia="方正小标宋_GBK"/>
          <w:b/>
          <w:color w:val="auto"/>
          <w:spacing w:val="23"/>
          <w:sz w:val="44"/>
          <w:szCs w:val="44"/>
        </w:rPr>
      </w:pPr>
      <w:r>
        <w:rPr>
          <w:rStyle w:val="14"/>
          <w:rFonts w:hint="eastAsia" w:ascii="Times New Roman" w:hAnsi="Times New Roman" w:eastAsia="方正小标宋_GBK"/>
          <w:b w:val="0"/>
          <w:color w:val="auto"/>
          <w:spacing w:val="23"/>
          <w:sz w:val="44"/>
          <w:szCs w:val="44"/>
          <w:lang w:eastAsia="zh-CN"/>
        </w:rPr>
        <w:t>第37个</w:t>
      </w:r>
      <w:r>
        <w:rPr>
          <w:rStyle w:val="14"/>
          <w:rFonts w:hint="eastAsia" w:ascii="Times New Roman" w:hAnsi="Times New Roman" w:eastAsia="方正小标宋_GBK"/>
          <w:b w:val="0"/>
          <w:color w:val="auto"/>
          <w:spacing w:val="23"/>
          <w:sz w:val="44"/>
          <w:szCs w:val="44"/>
        </w:rPr>
        <w:t>世界无烟日</w:t>
      </w:r>
    </w:p>
    <w:p w14:paraId="31EE6C88">
      <w:pPr>
        <w:pStyle w:val="9"/>
        <w:pageBreakBefore w:val="0"/>
        <w:shd w:val="clear" w:color="auto" w:fill="FEFEFE"/>
        <w:kinsoku/>
        <w:wordWrap/>
        <w:overflowPunct/>
        <w:topLinePunct w:val="0"/>
        <w:autoSpaceDE/>
        <w:autoSpaceDN/>
        <w:bidi w:val="0"/>
        <w:spacing w:before="0" w:beforeAutospacing="0" w:after="0" w:afterAutospacing="0" w:line="586" w:lineRule="exact"/>
        <w:jc w:val="center"/>
        <w:rPr>
          <w:rStyle w:val="14"/>
          <w:rFonts w:ascii="Times New Roman" w:hAnsi="Times New Roman" w:eastAsia="方正小标宋_GBK"/>
          <w:b w:val="0"/>
          <w:color w:val="auto"/>
          <w:spacing w:val="23"/>
          <w:sz w:val="44"/>
          <w:szCs w:val="44"/>
        </w:rPr>
      </w:pPr>
      <w:r>
        <w:rPr>
          <w:rStyle w:val="14"/>
          <w:rFonts w:hint="eastAsia" w:ascii="Times New Roman" w:hAnsi="Times New Roman" w:eastAsia="方正小标宋_GBK"/>
          <w:b w:val="0"/>
          <w:color w:val="auto"/>
          <w:spacing w:val="23"/>
          <w:sz w:val="44"/>
          <w:szCs w:val="44"/>
        </w:rPr>
        <w:t xml:space="preserve">                      ——公共场所控烟倡议书</w:t>
      </w:r>
    </w:p>
    <w:p w14:paraId="1B671061">
      <w:pPr>
        <w:pStyle w:val="9"/>
        <w:pageBreakBefore w:val="0"/>
        <w:shd w:val="clear" w:color="auto" w:fill="FEFEFE"/>
        <w:kinsoku/>
        <w:wordWrap/>
        <w:overflowPunct/>
        <w:topLinePunct w:val="0"/>
        <w:autoSpaceDE/>
        <w:autoSpaceDN/>
        <w:bidi w:val="0"/>
        <w:spacing w:before="0" w:beforeAutospacing="0" w:after="0" w:afterAutospacing="0" w:line="586" w:lineRule="exact"/>
        <w:rPr>
          <w:rStyle w:val="14"/>
          <w:rFonts w:ascii="Times New Roman" w:hAnsi="Times New Roman" w:eastAsia="仿宋_GB2312"/>
          <w:b w:val="0"/>
          <w:color w:val="auto"/>
          <w:spacing w:val="23"/>
          <w:sz w:val="32"/>
          <w:szCs w:val="32"/>
        </w:rPr>
      </w:pPr>
      <w:r>
        <w:rPr>
          <w:rStyle w:val="14"/>
          <w:rFonts w:hint="eastAsia" w:ascii="Times New Roman" w:hAnsi="Times New Roman" w:eastAsia="仿宋_GB2312"/>
          <w:color w:val="auto"/>
          <w:spacing w:val="23"/>
          <w:sz w:val="32"/>
          <w:szCs w:val="32"/>
        </w:rPr>
        <w:t>尊敬的广大市民朋友们：</w:t>
      </w:r>
    </w:p>
    <w:p w14:paraId="21CD6574">
      <w:pPr>
        <w:pStyle w:val="9"/>
        <w:pageBreakBefore w:val="0"/>
        <w:shd w:val="clear" w:color="auto" w:fill="FEFEFE"/>
        <w:kinsoku/>
        <w:wordWrap/>
        <w:overflowPunct/>
        <w:topLinePunct w:val="0"/>
        <w:autoSpaceDE/>
        <w:autoSpaceDN/>
        <w:bidi w:val="0"/>
        <w:spacing w:before="0" w:beforeAutospacing="0" w:after="0" w:afterAutospacing="0" w:line="586" w:lineRule="exact"/>
        <w:ind w:firstLine="735" w:firstLineChars="200"/>
        <w:rPr>
          <w:rFonts w:ascii="Times New Roman" w:hAnsi="Times New Roman" w:eastAsia="仿宋_GB2312"/>
          <w:b/>
          <w:color w:val="auto"/>
          <w:spacing w:val="23"/>
          <w:sz w:val="32"/>
          <w:szCs w:val="32"/>
        </w:rPr>
      </w:pPr>
      <w:r>
        <w:rPr>
          <w:rStyle w:val="14"/>
          <w:rFonts w:hint="eastAsia" w:ascii="Times New Roman" w:hAnsi="Times New Roman" w:eastAsia="仿宋_GB2312"/>
          <w:color w:val="auto"/>
          <w:spacing w:val="23"/>
          <w:sz w:val="32"/>
          <w:szCs w:val="32"/>
        </w:rPr>
        <w:t>今年5月31日是</w:t>
      </w:r>
      <w:r>
        <w:rPr>
          <w:rStyle w:val="14"/>
          <w:rFonts w:hint="eastAsia" w:ascii="Times New Roman" w:hAnsi="Times New Roman" w:eastAsia="仿宋_GB2312"/>
          <w:color w:val="auto"/>
          <w:spacing w:val="23"/>
          <w:sz w:val="32"/>
          <w:szCs w:val="32"/>
          <w:lang w:eastAsia="zh-CN"/>
        </w:rPr>
        <w:t>第37个</w:t>
      </w:r>
      <w:r>
        <w:rPr>
          <w:rStyle w:val="14"/>
          <w:rFonts w:hint="eastAsia" w:ascii="Times New Roman" w:hAnsi="Times New Roman" w:eastAsia="仿宋_GB2312"/>
          <w:color w:val="auto"/>
          <w:spacing w:val="23"/>
          <w:sz w:val="32"/>
          <w:szCs w:val="32"/>
        </w:rPr>
        <w:t>世界无烟日！</w:t>
      </w:r>
    </w:p>
    <w:p w14:paraId="40E76361">
      <w:pPr>
        <w:pageBreakBefore w:val="0"/>
        <w:kinsoku/>
        <w:wordWrap/>
        <w:overflowPunct/>
        <w:topLinePunct w:val="0"/>
        <w:autoSpaceDE/>
        <w:autoSpaceDN/>
        <w:bidi w:val="0"/>
        <w:spacing w:after="0" w:line="586" w:lineRule="exact"/>
        <w:ind w:firstLine="732" w:firstLineChars="200"/>
        <w:rPr>
          <w:rFonts w:ascii="Times New Roman" w:hAnsi="Times New Roman" w:eastAsia="仿宋_GB2312"/>
          <w:color w:val="auto"/>
          <w:spacing w:val="23"/>
          <w:sz w:val="32"/>
          <w:szCs w:val="32"/>
          <w:shd w:val="clear" w:color="auto" w:fill="FEFEFE"/>
        </w:rPr>
      </w:pPr>
      <w:r>
        <w:rPr>
          <w:rFonts w:hint="eastAsia" w:ascii="Times New Roman" w:hAnsi="Times New Roman" w:eastAsia="仿宋_GB2312"/>
          <w:color w:val="auto"/>
          <w:spacing w:val="23"/>
          <w:sz w:val="32"/>
          <w:szCs w:val="32"/>
          <w:shd w:val="clear" w:color="auto" w:fill="FEFEFE"/>
        </w:rPr>
        <w:t>吸烟有害健康、</w:t>
      </w:r>
      <w:r>
        <w:rPr>
          <w:rFonts w:hint="eastAsia" w:ascii="Times New Roman" w:hAnsi="Times New Roman" w:eastAsia="仿宋_GB2312"/>
          <w:color w:val="auto"/>
          <w:spacing w:val="23"/>
          <w:sz w:val="32"/>
          <w:szCs w:val="32"/>
          <w:shd w:val="clear" w:color="auto" w:fill="FEFEFE"/>
          <w:lang w:eastAsia="zh-CN"/>
        </w:rPr>
        <w:t>会</w:t>
      </w:r>
      <w:r>
        <w:rPr>
          <w:rFonts w:hint="eastAsia" w:ascii="Times New Roman" w:hAnsi="Times New Roman" w:eastAsia="仿宋_GB2312"/>
          <w:color w:val="auto"/>
          <w:spacing w:val="23"/>
          <w:sz w:val="32"/>
          <w:szCs w:val="32"/>
          <w:shd w:val="clear" w:color="auto" w:fill="FEFEFE"/>
        </w:rPr>
        <w:t>导致多种疾病。公共场所吸烟不仅是一种不健康、不文明的生活习惯，更是吸烟者对公共场所环境、周围人群的一种巨大危害。据研究资料表明，吸烟者吸传统烟草和电子烟时对旁人的危害比对自己还要大，一些与吸烟者共同生活的人，患肺癌的几率比常人多出6倍。因此，公共场所禁烟工作刻不容缓，意义重大。</w:t>
      </w:r>
    </w:p>
    <w:p w14:paraId="0B57A48D">
      <w:pPr>
        <w:pageBreakBefore w:val="0"/>
        <w:kinsoku/>
        <w:wordWrap/>
        <w:overflowPunct/>
        <w:topLinePunct w:val="0"/>
        <w:autoSpaceDE/>
        <w:autoSpaceDN/>
        <w:bidi w:val="0"/>
        <w:spacing w:after="0" w:line="586" w:lineRule="exact"/>
        <w:ind w:firstLine="732" w:firstLineChars="200"/>
        <w:rPr>
          <w:rFonts w:ascii="Times New Roman" w:hAnsi="Times New Roman" w:eastAsia="仿宋_GB2312"/>
          <w:color w:val="auto"/>
          <w:spacing w:val="23"/>
          <w:sz w:val="32"/>
          <w:szCs w:val="32"/>
          <w:shd w:val="clear" w:color="auto" w:fill="FEFEFE"/>
        </w:rPr>
      </w:pPr>
      <w:r>
        <w:rPr>
          <w:rFonts w:hint="eastAsia" w:ascii="Times New Roman" w:hAnsi="Times New Roman" w:eastAsia="仿宋_GB2312"/>
          <w:color w:val="auto"/>
          <w:spacing w:val="23"/>
          <w:sz w:val="32"/>
          <w:szCs w:val="32"/>
          <w:shd w:val="clear" w:color="auto" w:fill="FEFEFE"/>
        </w:rPr>
        <w:t>在此倡议：</w:t>
      </w:r>
    </w:p>
    <w:p w14:paraId="2A98E188">
      <w:pPr>
        <w:pageBreakBefore w:val="0"/>
        <w:kinsoku/>
        <w:wordWrap/>
        <w:overflowPunct/>
        <w:topLinePunct w:val="0"/>
        <w:autoSpaceDE/>
        <w:autoSpaceDN/>
        <w:bidi w:val="0"/>
        <w:spacing w:after="0" w:line="586" w:lineRule="exact"/>
        <w:ind w:firstLine="732" w:firstLineChars="200"/>
        <w:rPr>
          <w:rFonts w:ascii="Times New Roman" w:hAnsi="Times New Roman" w:eastAsia="仿宋_GB2312"/>
          <w:color w:val="auto"/>
          <w:spacing w:val="23"/>
          <w:sz w:val="32"/>
          <w:szCs w:val="32"/>
          <w:shd w:val="clear" w:color="auto" w:fill="FEFEFE"/>
        </w:rPr>
      </w:pPr>
      <w:r>
        <w:rPr>
          <w:rFonts w:hint="eastAsia" w:ascii="Times New Roman" w:hAnsi="Times New Roman" w:eastAsia="仿宋_GB2312"/>
          <w:color w:val="auto"/>
          <w:spacing w:val="23"/>
          <w:sz w:val="32"/>
          <w:szCs w:val="32"/>
          <w:shd w:val="clear" w:color="auto" w:fill="FEFEFE"/>
        </w:rPr>
        <w:t>1.广大市民和社会各界要积极参与到禁烟行动中来，从自身做起，不在公共场所吸烟，自觉维护公共场所的无烟环境，争做无烟环境保护的模范。</w:t>
      </w:r>
    </w:p>
    <w:p w14:paraId="54922437">
      <w:pPr>
        <w:pageBreakBefore w:val="0"/>
        <w:kinsoku/>
        <w:wordWrap/>
        <w:overflowPunct/>
        <w:topLinePunct w:val="0"/>
        <w:autoSpaceDE/>
        <w:autoSpaceDN/>
        <w:bidi w:val="0"/>
        <w:spacing w:after="0" w:line="586" w:lineRule="exact"/>
        <w:ind w:firstLine="732" w:firstLineChars="200"/>
        <w:rPr>
          <w:rFonts w:ascii="Times New Roman" w:hAnsi="Times New Roman" w:eastAsia="仿宋_GB2312"/>
          <w:color w:val="auto"/>
          <w:spacing w:val="23"/>
          <w:sz w:val="32"/>
          <w:szCs w:val="32"/>
          <w:shd w:val="clear" w:color="auto" w:fill="FEFEFE"/>
        </w:rPr>
      </w:pPr>
      <w:r>
        <w:rPr>
          <w:rFonts w:hint="eastAsia" w:ascii="Times New Roman" w:hAnsi="Times New Roman" w:eastAsia="仿宋_GB2312"/>
          <w:color w:val="auto"/>
          <w:spacing w:val="23"/>
          <w:sz w:val="32"/>
          <w:szCs w:val="32"/>
          <w:shd w:val="clear" w:color="auto" w:fill="FEFEFE"/>
        </w:rPr>
        <w:t>2.广大公务员、企事业单位工作人员、医务人员、人民教师要以身作则，率先垂范，严格遵守禁烟相关规定，带动全社会创建室内无烟环境。</w:t>
      </w:r>
    </w:p>
    <w:p w14:paraId="128F0567">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both"/>
        <w:rPr>
          <w:rFonts w:ascii="Times New Roman" w:hAnsi="Times New Roman" w:eastAsia="仿宋_GB2312"/>
          <w:color w:val="auto"/>
          <w:spacing w:val="23"/>
          <w:sz w:val="32"/>
          <w:szCs w:val="32"/>
        </w:rPr>
      </w:pPr>
      <w:r>
        <w:rPr>
          <w:rFonts w:hint="eastAsia" w:ascii="Times New Roman" w:hAnsi="Times New Roman" w:eastAsia="仿宋_GB2312"/>
          <w:color w:val="auto"/>
          <w:spacing w:val="23"/>
          <w:sz w:val="32"/>
          <w:szCs w:val="32"/>
        </w:rPr>
        <w:t>3.出租车、公务用车和公共汽车等各类交通工具实行全面禁烟，司乘人员要主动劝阻吸烟行为。</w:t>
      </w:r>
    </w:p>
    <w:p w14:paraId="4CF44B4F">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both"/>
        <w:rPr>
          <w:rFonts w:ascii="Times New Roman" w:hAnsi="Times New Roman" w:eastAsia="仿宋_GB2312"/>
          <w:color w:val="auto"/>
          <w:spacing w:val="23"/>
          <w:sz w:val="32"/>
          <w:szCs w:val="32"/>
        </w:rPr>
      </w:pPr>
      <w:r>
        <w:rPr>
          <w:rFonts w:hint="eastAsia" w:ascii="Times New Roman" w:hAnsi="Times New Roman" w:eastAsia="仿宋_GB2312"/>
          <w:color w:val="auto"/>
          <w:spacing w:val="23"/>
          <w:sz w:val="32"/>
          <w:szCs w:val="32"/>
        </w:rPr>
        <w:t>4.各级各类机关、企事业单位，特别是窗口单位要积极创建无烟环境，为我市打造“文明健康荔浦”做出积极贡献。</w:t>
      </w:r>
    </w:p>
    <w:p w14:paraId="27432AD7">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both"/>
        <w:rPr>
          <w:rFonts w:hint="eastAsia" w:ascii="Times New Roman" w:hAnsi="Times New Roman" w:eastAsia="仿宋_GB2312"/>
          <w:color w:val="auto"/>
          <w:spacing w:val="23"/>
          <w:sz w:val="32"/>
          <w:szCs w:val="32"/>
        </w:rPr>
      </w:pPr>
      <w:r>
        <w:rPr>
          <w:rFonts w:hint="eastAsia" w:ascii="Times New Roman" w:hAnsi="Times New Roman" w:eastAsia="仿宋_GB2312"/>
          <w:color w:val="auto"/>
          <w:spacing w:val="23"/>
          <w:sz w:val="32"/>
          <w:szCs w:val="32"/>
        </w:rPr>
        <w:t>拒绝烟草，珍爱生命，减少疾病，需要政府、企业、社会和市民的共同努力。营造无烟的健康环境，倡导健康行为和生活方式，让我们每一个人都为“建设文明卫生健康荔浦”贡献自己的一份力量。</w:t>
      </w:r>
    </w:p>
    <w:p w14:paraId="6E12148E">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both"/>
        <w:rPr>
          <w:rFonts w:hint="eastAsia" w:ascii="Times New Roman" w:hAnsi="Times New Roman" w:eastAsia="仿宋_GB2312"/>
          <w:color w:val="auto"/>
          <w:spacing w:val="23"/>
          <w:sz w:val="32"/>
          <w:szCs w:val="32"/>
        </w:rPr>
      </w:pPr>
    </w:p>
    <w:p w14:paraId="6E28B37E">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both"/>
        <w:rPr>
          <w:rFonts w:hint="eastAsia" w:ascii="Times New Roman" w:hAnsi="Times New Roman" w:eastAsia="仿宋_GB2312"/>
          <w:color w:val="auto"/>
          <w:spacing w:val="23"/>
          <w:sz w:val="32"/>
          <w:szCs w:val="32"/>
        </w:rPr>
      </w:pPr>
    </w:p>
    <w:p w14:paraId="689714B0">
      <w:pPr>
        <w:pStyle w:val="9"/>
        <w:pageBreakBefore w:val="0"/>
        <w:shd w:val="clear" w:color="auto" w:fill="FEFEFE"/>
        <w:kinsoku/>
        <w:wordWrap/>
        <w:overflowPunct/>
        <w:topLinePunct w:val="0"/>
        <w:autoSpaceDE/>
        <w:autoSpaceDN/>
        <w:bidi w:val="0"/>
        <w:spacing w:before="0" w:beforeAutospacing="0" w:after="0" w:afterAutospacing="0" w:line="586" w:lineRule="exact"/>
        <w:jc w:val="center"/>
        <w:rPr>
          <w:rFonts w:hint="default" w:ascii="Times New Roman" w:hAnsi="Times New Roman" w:eastAsia="仿宋_GB2312"/>
          <w:color w:val="auto"/>
          <w:spacing w:val="23"/>
          <w:sz w:val="32"/>
          <w:szCs w:val="32"/>
          <w:lang w:val="en-US" w:eastAsia="zh-CN"/>
        </w:rPr>
      </w:pPr>
      <w:r>
        <w:rPr>
          <w:rFonts w:hint="eastAsia" w:ascii="Times New Roman" w:hAnsi="Times New Roman" w:eastAsia="仿宋_GB2312"/>
          <w:color w:val="auto"/>
          <w:spacing w:val="23"/>
          <w:sz w:val="32"/>
          <w:szCs w:val="32"/>
        </w:rPr>
        <w:t>荔浦市爱国卫生运动委员会办公室</w:t>
      </w:r>
    </w:p>
    <w:p w14:paraId="29C2EDF1">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r>
        <w:rPr>
          <w:rFonts w:hint="eastAsia" w:ascii="Times New Roman" w:hAnsi="Times New Roman" w:eastAsia="仿宋_GB2312"/>
          <w:color w:val="auto"/>
          <w:spacing w:val="23"/>
          <w:sz w:val="32"/>
          <w:szCs w:val="32"/>
        </w:rPr>
        <w:t>202</w:t>
      </w:r>
      <w:r>
        <w:rPr>
          <w:rFonts w:hint="eastAsia" w:ascii="Times New Roman" w:hAnsi="Times New Roman" w:eastAsia="仿宋_GB2312"/>
          <w:color w:val="auto"/>
          <w:spacing w:val="23"/>
          <w:sz w:val="32"/>
          <w:szCs w:val="32"/>
          <w:lang w:val="en-US" w:eastAsia="zh-CN"/>
        </w:rPr>
        <w:t>4</w:t>
      </w:r>
      <w:r>
        <w:rPr>
          <w:rFonts w:hint="eastAsia" w:ascii="Times New Roman" w:hAnsi="Times New Roman" w:eastAsia="仿宋_GB2312"/>
          <w:color w:val="auto"/>
          <w:spacing w:val="23"/>
          <w:sz w:val="32"/>
          <w:szCs w:val="32"/>
        </w:rPr>
        <w:t>年5</w:t>
      </w:r>
      <w:r>
        <w:rPr>
          <w:rFonts w:hint="eastAsia" w:ascii="Times New Roman" w:hAnsi="Times New Roman" w:eastAsia="仿宋_GB2312"/>
          <w:color w:val="auto"/>
          <w:spacing w:val="23"/>
          <w:sz w:val="32"/>
          <w:szCs w:val="32"/>
          <w:lang w:eastAsia="zh-CN"/>
        </w:rPr>
        <w:t>月</w:t>
      </w:r>
    </w:p>
    <w:p w14:paraId="6C936D54">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51D13B7F">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285496D4">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557E8544">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3BE3C852">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4F05B217">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571A6D3F">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2D94824A">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1170F843">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3E831EAD">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2B6AC881">
      <w:pPr>
        <w:pStyle w:val="9"/>
        <w:pageBreakBefore w:val="0"/>
        <w:shd w:val="clear" w:color="auto" w:fill="FEFEFE"/>
        <w:kinsoku/>
        <w:wordWrap/>
        <w:overflowPunct/>
        <w:topLinePunct w:val="0"/>
        <w:autoSpaceDE/>
        <w:autoSpaceDN/>
        <w:bidi w:val="0"/>
        <w:spacing w:before="0" w:beforeAutospacing="0" w:after="0" w:afterAutospacing="0" w:line="586" w:lineRule="exact"/>
        <w:ind w:firstLine="732" w:firstLineChars="200"/>
        <w:jc w:val="center"/>
        <w:rPr>
          <w:rFonts w:hint="eastAsia" w:ascii="Times New Roman" w:hAnsi="Times New Roman" w:eastAsia="仿宋_GB2312"/>
          <w:color w:val="auto"/>
          <w:spacing w:val="23"/>
          <w:sz w:val="32"/>
          <w:szCs w:val="32"/>
          <w:lang w:eastAsia="zh-CN"/>
        </w:rPr>
      </w:pPr>
    </w:p>
    <w:p w14:paraId="547E45D7">
      <w:pPr>
        <w:pStyle w:val="9"/>
        <w:pageBreakBefore w:val="0"/>
        <w:shd w:val="clear" w:color="auto" w:fill="FEFEFE"/>
        <w:kinsoku/>
        <w:wordWrap w:val="0"/>
        <w:overflowPunct/>
        <w:topLinePunct w:val="0"/>
        <w:autoSpaceDE/>
        <w:autoSpaceDN/>
        <w:bidi w:val="0"/>
        <w:spacing w:before="0" w:beforeAutospacing="0" w:after="0" w:afterAutospacing="0" w:line="240" w:lineRule="auto"/>
        <w:jc w:val="both"/>
        <w:rPr>
          <w:rFonts w:hint="eastAsia" w:ascii="Times New Roman" w:hAnsi="Times New Roman" w:eastAsia="方正小标宋简体" w:cs="方正小标宋简体"/>
          <w:color w:val="auto"/>
          <w:sz w:val="44"/>
          <w:szCs w:val="44"/>
        </w:rPr>
        <w:sectPr>
          <w:pgSz w:w="11906" w:h="16838"/>
          <w:pgMar w:top="1440" w:right="1800" w:bottom="1440" w:left="1800" w:header="708" w:footer="708" w:gutter="0"/>
          <w:pgNumType w:fmt="decimal"/>
          <w:cols w:space="708" w:num="1"/>
          <w:docGrid w:linePitch="360" w:charSpace="0"/>
        </w:sectPr>
      </w:pPr>
    </w:p>
    <w:p w14:paraId="53FCF6E8">
      <w:pPr>
        <w:pStyle w:val="10"/>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5</w:t>
      </w:r>
    </w:p>
    <w:p w14:paraId="6FDD4C7D">
      <w:pPr>
        <w:pStyle w:val="10"/>
        <w:rPr>
          <w:rFonts w:hint="eastAsia" w:ascii="Times New Roman" w:hAnsi="Times New Roman" w:eastAsia="仿宋_GB2312" w:cs="仿宋_GB2312"/>
          <w:color w:val="auto"/>
          <w:sz w:val="32"/>
          <w:szCs w:val="32"/>
          <w:lang w:val="en-US" w:eastAsia="zh-CN"/>
        </w:rPr>
      </w:pPr>
    </w:p>
    <w:p w14:paraId="5A5EB1E1">
      <w:pPr>
        <w:pStyle w:val="10"/>
        <w:jc w:val="center"/>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eastAsia="zh-CN"/>
        </w:rPr>
        <w:t>第</w:t>
      </w:r>
      <w:r>
        <w:rPr>
          <w:rFonts w:hint="eastAsia" w:ascii="Times New Roman" w:hAnsi="Times New Roman" w:eastAsia="方正小标宋简体" w:cs="方正小标宋简体"/>
          <w:color w:val="auto"/>
          <w:sz w:val="44"/>
          <w:szCs w:val="44"/>
          <w:lang w:val="en-US" w:eastAsia="zh-CN"/>
        </w:rPr>
        <w:t>37个</w:t>
      </w:r>
      <w:r>
        <w:rPr>
          <w:rFonts w:hint="eastAsia" w:ascii="Times New Roman" w:hAnsi="Times New Roman" w:eastAsia="方正小标宋简体" w:cs="方正小标宋简体"/>
          <w:color w:val="auto"/>
          <w:sz w:val="44"/>
          <w:szCs w:val="44"/>
        </w:rPr>
        <w:t>世界无烟日宣传活动</w:t>
      </w:r>
      <w:r>
        <w:rPr>
          <w:rFonts w:hint="eastAsia" w:ascii="Times New Roman" w:hAnsi="Times New Roman" w:eastAsia="方正小标宋简体" w:cs="方正小标宋简体"/>
          <w:color w:val="auto"/>
          <w:sz w:val="44"/>
          <w:szCs w:val="44"/>
          <w:lang w:eastAsia="zh-CN"/>
        </w:rPr>
        <w:t>开展情况统计表</w:t>
      </w:r>
    </w:p>
    <w:p w14:paraId="760F3419">
      <w:pPr>
        <w:pStyle w:val="10"/>
        <w:ind w:left="0" w:leftChars="0" w:firstLine="0" w:firstLineChars="0"/>
        <w:jc w:val="both"/>
        <w:rPr>
          <w:rFonts w:hint="eastAsia" w:ascii="Times New Roman" w:hAnsi="Times New Roman" w:eastAsia="仿宋_GB2312" w:cs="仿宋_GB2312"/>
          <w:color w:val="auto"/>
          <w:sz w:val="32"/>
          <w:szCs w:val="32"/>
          <w:lang w:eastAsia="zh-CN"/>
        </w:rPr>
      </w:pPr>
    </w:p>
    <w:p w14:paraId="0F2DAB2D">
      <w:pPr>
        <w:pStyle w:val="10"/>
        <w:ind w:left="0" w:leftChars="0" w:firstLine="0" w:firstLineChars="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填报单位：</w:t>
      </w:r>
      <w:r>
        <w:rPr>
          <w:rFonts w:hint="eastAsia" w:ascii="Times New Roman" w:hAnsi="Times New Roman" w:eastAsia="仿宋_GB2312" w:cs="仿宋_GB2312"/>
          <w:color w:val="auto"/>
          <w:sz w:val="32"/>
          <w:szCs w:val="32"/>
          <w:lang w:val="en-US" w:eastAsia="zh-CN"/>
        </w:rPr>
        <w:t xml:space="preserve">             </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 xml:space="preserve">  </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 xml:space="preserve">      填报人：     </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 xml:space="preserve">           联系电话：</w:t>
      </w:r>
    </w:p>
    <w:tbl>
      <w:tblPr>
        <w:tblStyle w:val="12"/>
        <w:tblpPr w:leftFromText="180" w:rightFromText="180" w:vertAnchor="text" w:horzAnchor="page" w:tblpX="1331"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3973"/>
        <w:gridCol w:w="2136"/>
        <w:gridCol w:w="1773"/>
        <w:gridCol w:w="2018"/>
        <w:gridCol w:w="1782"/>
        <w:gridCol w:w="1952"/>
      </w:tblGrid>
      <w:tr w14:paraId="3ED2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0CC23A00">
            <w:pPr>
              <w:pStyle w:val="1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序</w:t>
            </w:r>
          </w:p>
          <w:p w14:paraId="6C6BBEB9">
            <w:pPr>
              <w:pStyle w:val="1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Times New Roman" w:hAnsi="Times New Roman" w:eastAsia="方正小标宋简体" w:cs="方正小标宋简体"/>
                <w:color w:val="auto"/>
                <w:sz w:val="24"/>
                <w:szCs w:val="24"/>
                <w:vertAlign w:val="baseline"/>
                <w:lang w:eastAsia="zh-CN"/>
              </w:rPr>
            </w:pPr>
            <w:r>
              <w:rPr>
                <w:rFonts w:hint="eastAsia" w:ascii="Times New Roman" w:hAnsi="Times New Roman" w:eastAsia="黑体" w:cs="黑体"/>
                <w:color w:val="auto"/>
                <w:sz w:val="24"/>
                <w:szCs w:val="24"/>
                <w:vertAlign w:val="baseline"/>
                <w:lang w:val="en-US" w:eastAsia="zh-CN"/>
              </w:rPr>
              <w:t>号</w:t>
            </w:r>
          </w:p>
        </w:tc>
        <w:tc>
          <w:tcPr>
            <w:tcW w:w="3973" w:type="dxa"/>
            <w:noWrap w:val="0"/>
            <w:vAlign w:val="center"/>
          </w:tcPr>
          <w:p w14:paraId="7BA3EF05">
            <w:pPr>
              <w:pStyle w:val="1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Times New Roman" w:hAnsi="Times New Roman" w:eastAsia="方正小标宋简体" w:cs="方正小标宋简体"/>
                <w:color w:val="auto"/>
                <w:sz w:val="24"/>
                <w:szCs w:val="24"/>
                <w:vertAlign w:val="baseline"/>
                <w:lang w:eastAsia="zh-CN"/>
              </w:rPr>
            </w:pPr>
            <w:r>
              <w:rPr>
                <w:rFonts w:hint="eastAsia" w:ascii="Times New Roman" w:hAnsi="Times New Roman" w:eastAsia="黑体" w:cs="黑体"/>
                <w:color w:val="auto"/>
                <w:sz w:val="24"/>
                <w:szCs w:val="24"/>
                <w:vertAlign w:val="baseline"/>
                <w:lang w:val="en-US" w:eastAsia="zh-CN"/>
              </w:rPr>
              <w:t>线下宣传活动形式（入户、讲座、义诊、会议、设摊点等）</w:t>
            </w:r>
          </w:p>
        </w:tc>
        <w:tc>
          <w:tcPr>
            <w:tcW w:w="2136" w:type="dxa"/>
            <w:noWrap w:val="0"/>
            <w:vAlign w:val="center"/>
          </w:tcPr>
          <w:p w14:paraId="0EC0B8B9">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线下宣传活动次数</w:t>
            </w:r>
          </w:p>
          <w:p w14:paraId="558118B9">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ascii="Times New Roman" w:hAnsi="Times New Roman" w:eastAsia="方正小标宋简体" w:cs="方正小标宋简体"/>
                <w:color w:val="auto"/>
                <w:sz w:val="24"/>
                <w:szCs w:val="24"/>
                <w:vertAlign w:val="baseline"/>
                <w:lang w:eastAsia="zh-CN"/>
              </w:rPr>
            </w:pPr>
            <w:r>
              <w:rPr>
                <w:rFonts w:hint="eastAsia" w:ascii="Times New Roman" w:hAnsi="Times New Roman" w:eastAsia="黑体" w:cs="黑体"/>
                <w:color w:val="auto"/>
                <w:sz w:val="24"/>
                <w:szCs w:val="24"/>
                <w:vertAlign w:val="baseline"/>
                <w:lang w:val="en-US" w:eastAsia="zh-CN"/>
              </w:rPr>
              <w:t>（次）</w:t>
            </w:r>
          </w:p>
        </w:tc>
        <w:tc>
          <w:tcPr>
            <w:tcW w:w="1773" w:type="dxa"/>
            <w:noWrap w:val="0"/>
            <w:vAlign w:val="center"/>
          </w:tcPr>
          <w:p w14:paraId="1496FB64">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动员干部职工</w:t>
            </w:r>
          </w:p>
          <w:p w14:paraId="3A8F1A8D">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ascii="Times New Roman" w:hAnsi="Times New Roman" w:eastAsia="方正小标宋简体" w:cs="方正小标宋简体"/>
                <w:color w:val="auto"/>
                <w:sz w:val="24"/>
                <w:szCs w:val="24"/>
                <w:vertAlign w:val="baseline"/>
                <w:lang w:eastAsia="zh-CN"/>
              </w:rPr>
            </w:pPr>
            <w:r>
              <w:rPr>
                <w:rFonts w:hint="eastAsia" w:ascii="Times New Roman" w:hAnsi="Times New Roman" w:eastAsia="黑体" w:cs="黑体"/>
                <w:color w:val="auto"/>
                <w:sz w:val="24"/>
                <w:szCs w:val="24"/>
                <w:vertAlign w:val="baseline"/>
                <w:lang w:val="en-US" w:eastAsia="zh-CN"/>
              </w:rPr>
              <w:t>（人次）</w:t>
            </w:r>
          </w:p>
        </w:tc>
        <w:tc>
          <w:tcPr>
            <w:tcW w:w="2018" w:type="dxa"/>
            <w:noWrap w:val="0"/>
            <w:vAlign w:val="center"/>
          </w:tcPr>
          <w:p w14:paraId="6A3CFF8B">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发放宣传材料</w:t>
            </w:r>
          </w:p>
          <w:p w14:paraId="06FD59A1">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ascii="Times New Roman" w:hAnsi="Times New Roman" w:eastAsia="方正小标宋简体" w:cs="方正小标宋简体"/>
                <w:color w:val="auto"/>
                <w:sz w:val="24"/>
                <w:szCs w:val="24"/>
                <w:vertAlign w:val="baseline"/>
                <w:lang w:eastAsia="zh-CN"/>
              </w:rPr>
            </w:pPr>
            <w:r>
              <w:rPr>
                <w:rFonts w:hint="eastAsia" w:ascii="Times New Roman" w:hAnsi="Times New Roman" w:eastAsia="黑体" w:cs="黑体"/>
                <w:color w:val="auto"/>
                <w:sz w:val="24"/>
                <w:szCs w:val="24"/>
                <w:vertAlign w:val="baseline"/>
                <w:lang w:val="en-US" w:eastAsia="zh-CN"/>
              </w:rPr>
              <w:t>（份）</w:t>
            </w:r>
          </w:p>
        </w:tc>
        <w:tc>
          <w:tcPr>
            <w:tcW w:w="1782" w:type="dxa"/>
            <w:noWrap w:val="0"/>
            <w:vAlign w:val="center"/>
          </w:tcPr>
          <w:p w14:paraId="5B0BCECA">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受益群众</w:t>
            </w:r>
          </w:p>
          <w:p w14:paraId="3559BFA9">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ascii="Times New Roman" w:hAnsi="Times New Roman" w:eastAsia="方正小标宋简体" w:cs="方正小标宋简体"/>
                <w:color w:val="auto"/>
                <w:sz w:val="24"/>
                <w:szCs w:val="24"/>
                <w:vertAlign w:val="baseline"/>
                <w:lang w:eastAsia="zh-CN"/>
              </w:rPr>
            </w:pPr>
            <w:r>
              <w:rPr>
                <w:rFonts w:hint="eastAsia" w:ascii="Times New Roman" w:hAnsi="Times New Roman" w:eastAsia="黑体" w:cs="黑体"/>
                <w:color w:val="auto"/>
                <w:sz w:val="24"/>
                <w:szCs w:val="24"/>
                <w:vertAlign w:val="baseline"/>
                <w:lang w:val="en-US" w:eastAsia="zh-CN"/>
              </w:rPr>
              <w:t>（人次）</w:t>
            </w:r>
          </w:p>
        </w:tc>
        <w:tc>
          <w:tcPr>
            <w:tcW w:w="1952" w:type="dxa"/>
            <w:noWrap w:val="0"/>
            <w:vAlign w:val="center"/>
          </w:tcPr>
          <w:p w14:paraId="4245076E">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eastAsia="黑体" w:cs="黑体"/>
                <w:color w:val="auto"/>
                <w:sz w:val="24"/>
                <w:szCs w:val="24"/>
                <w:vertAlign w:val="baseline"/>
                <w:lang w:val="en-US" w:eastAsia="zh-CN"/>
              </w:rPr>
            </w:pPr>
            <w:r>
              <w:rPr>
                <w:rFonts w:hint="eastAsia" w:eastAsia="黑体" w:cs="黑体"/>
                <w:color w:val="auto"/>
                <w:sz w:val="24"/>
                <w:szCs w:val="24"/>
                <w:vertAlign w:val="baseline"/>
                <w:lang w:val="en-US" w:eastAsia="zh-CN"/>
              </w:rPr>
              <w:t>清除烟草广告</w:t>
            </w:r>
          </w:p>
          <w:p w14:paraId="399421AF">
            <w:pPr>
              <w:pStyle w:val="10"/>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jc w:val="center"/>
              <w:textAlignment w:val="auto"/>
              <w:rPr>
                <w:rFonts w:hint="eastAsia" w:eastAsia="黑体" w:cs="黑体"/>
                <w:color w:val="auto"/>
                <w:sz w:val="24"/>
                <w:szCs w:val="24"/>
                <w:vertAlign w:val="baseline"/>
                <w:lang w:val="en-US" w:eastAsia="zh-CN"/>
              </w:rPr>
            </w:pPr>
            <w:r>
              <w:rPr>
                <w:rFonts w:hint="eastAsia" w:eastAsia="黑体" w:cs="黑体"/>
                <w:color w:val="auto"/>
                <w:sz w:val="24"/>
                <w:szCs w:val="24"/>
                <w:vertAlign w:val="baseline"/>
                <w:lang w:val="en-US" w:eastAsia="zh-CN"/>
              </w:rPr>
              <w:t>（处）</w:t>
            </w:r>
          </w:p>
        </w:tc>
      </w:tr>
      <w:tr w14:paraId="4B28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1ED72DCC">
            <w:pPr>
              <w:pStyle w:val="1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eastAsia="黑体" w:cs="黑体"/>
                <w:color w:val="auto"/>
                <w:sz w:val="28"/>
                <w:szCs w:val="28"/>
                <w:vertAlign w:val="baseline"/>
                <w:lang w:val="en-US" w:eastAsia="zh-CN"/>
              </w:rPr>
            </w:pPr>
            <w:r>
              <w:rPr>
                <w:rFonts w:hint="eastAsia" w:ascii="Times New Roman" w:hAnsi="Times New Roman" w:eastAsia="黑体" w:cs="黑体"/>
                <w:color w:val="auto"/>
                <w:sz w:val="28"/>
                <w:szCs w:val="28"/>
                <w:vertAlign w:val="baseline"/>
                <w:lang w:val="en-US" w:eastAsia="zh-CN"/>
              </w:rPr>
              <w:t>1</w:t>
            </w:r>
          </w:p>
        </w:tc>
        <w:tc>
          <w:tcPr>
            <w:tcW w:w="3973" w:type="dxa"/>
            <w:noWrap w:val="0"/>
            <w:vAlign w:val="center"/>
          </w:tcPr>
          <w:p w14:paraId="3217F03C">
            <w:pPr>
              <w:pStyle w:val="1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Times New Roman" w:hAnsi="Times New Roman" w:eastAsia="黑体" w:cs="黑体"/>
                <w:color w:val="auto"/>
                <w:sz w:val="28"/>
                <w:szCs w:val="28"/>
                <w:vertAlign w:val="baseline"/>
                <w:lang w:val="en-US" w:eastAsia="zh-CN"/>
              </w:rPr>
            </w:pPr>
          </w:p>
        </w:tc>
        <w:tc>
          <w:tcPr>
            <w:tcW w:w="2136" w:type="dxa"/>
            <w:noWrap w:val="0"/>
            <w:vAlign w:val="center"/>
          </w:tcPr>
          <w:p w14:paraId="1D04DD7C">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1773" w:type="dxa"/>
            <w:noWrap w:val="0"/>
            <w:vAlign w:val="center"/>
          </w:tcPr>
          <w:p w14:paraId="35BFDBD8">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2018" w:type="dxa"/>
            <w:noWrap w:val="0"/>
            <w:vAlign w:val="center"/>
          </w:tcPr>
          <w:p w14:paraId="68CB4024">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1782" w:type="dxa"/>
            <w:noWrap w:val="0"/>
            <w:vAlign w:val="center"/>
          </w:tcPr>
          <w:p w14:paraId="2544E38C">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1952" w:type="dxa"/>
            <w:noWrap w:val="0"/>
            <w:vAlign w:val="center"/>
          </w:tcPr>
          <w:p w14:paraId="7ABA95A9">
            <w:pPr>
              <w:pStyle w:val="10"/>
              <w:jc w:val="center"/>
              <w:rPr>
                <w:rFonts w:hint="eastAsia" w:ascii="Times New Roman" w:hAnsi="Times New Roman" w:eastAsia="方正小标宋简体" w:cs="方正小标宋简体"/>
                <w:color w:val="auto"/>
                <w:sz w:val="44"/>
                <w:szCs w:val="44"/>
                <w:vertAlign w:val="baseline"/>
                <w:lang w:eastAsia="zh-CN"/>
              </w:rPr>
            </w:pPr>
          </w:p>
        </w:tc>
      </w:tr>
      <w:tr w14:paraId="724C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08F8831E">
            <w:pPr>
              <w:pStyle w:val="1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eastAsia="黑体" w:cs="黑体"/>
                <w:color w:val="auto"/>
                <w:sz w:val="28"/>
                <w:szCs w:val="28"/>
                <w:vertAlign w:val="baseline"/>
                <w:lang w:val="en-US" w:eastAsia="zh-CN"/>
              </w:rPr>
            </w:pPr>
            <w:r>
              <w:rPr>
                <w:rFonts w:hint="eastAsia" w:ascii="Times New Roman" w:hAnsi="Times New Roman" w:eastAsia="黑体" w:cs="黑体"/>
                <w:color w:val="auto"/>
                <w:sz w:val="28"/>
                <w:szCs w:val="28"/>
                <w:vertAlign w:val="baseline"/>
                <w:lang w:val="en-US" w:eastAsia="zh-CN"/>
              </w:rPr>
              <w:t>2</w:t>
            </w:r>
          </w:p>
        </w:tc>
        <w:tc>
          <w:tcPr>
            <w:tcW w:w="3973" w:type="dxa"/>
            <w:noWrap w:val="0"/>
            <w:vAlign w:val="center"/>
          </w:tcPr>
          <w:p w14:paraId="340B98DF">
            <w:pPr>
              <w:pStyle w:val="1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Times New Roman" w:hAnsi="Times New Roman" w:eastAsia="黑体" w:cs="黑体"/>
                <w:color w:val="auto"/>
                <w:sz w:val="28"/>
                <w:szCs w:val="28"/>
                <w:vertAlign w:val="baseline"/>
                <w:lang w:val="en-US" w:eastAsia="zh-CN"/>
              </w:rPr>
            </w:pPr>
          </w:p>
        </w:tc>
        <w:tc>
          <w:tcPr>
            <w:tcW w:w="2136" w:type="dxa"/>
            <w:noWrap w:val="0"/>
            <w:vAlign w:val="center"/>
          </w:tcPr>
          <w:p w14:paraId="2D4FAC12">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1773" w:type="dxa"/>
            <w:noWrap w:val="0"/>
            <w:vAlign w:val="center"/>
          </w:tcPr>
          <w:p w14:paraId="34346F49">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2018" w:type="dxa"/>
            <w:noWrap w:val="0"/>
            <w:vAlign w:val="center"/>
          </w:tcPr>
          <w:p w14:paraId="2E7C511B">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1782" w:type="dxa"/>
            <w:noWrap w:val="0"/>
            <w:vAlign w:val="center"/>
          </w:tcPr>
          <w:p w14:paraId="7E39399A">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1952" w:type="dxa"/>
            <w:noWrap w:val="0"/>
            <w:vAlign w:val="center"/>
          </w:tcPr>
          <w:p w14:paraId="037BD559">
            <w:pPr>
              <w:pStyle w:val="10"/>
              <w:jc w:val="center"/>
              <w:rPr>
                <w:rFonts w:hint="eastAsia" w:ascii="Times New Roman" w:hAnsi="Times New Roman" w:eastAsia="方正小标宋简体" w:cs="方正小标宋简体"/>
                <w:color w:val="auto"/>
                <w:sz w:val="44"/>
                <w:szCs w:val="44"/>
                <w:vertAlign w:val="baseline"/>
                <w:lang w:eastAsia="zh-CN"/>
              </w:rPr>
            </w:pPr>
          </w:p>
        </w:tc>
      </w:tr>
      <w:tr w14:paraId="6523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2A65C8CE">
            <w:pPr>
              <w:pStyle w:val="1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Times New Roman" w:hAnsi="Times New Roman" w:eastAsia="黑体" w:cs="黑体"/>
                <w:color w:val="auto"/>
                <w:sz w:val="28"/>
                <w:szCs w:val="28"/>
                <w:vertAlign w:val="baseline"/>
                <w:lang w:val="en-US" w:eastAsia="zh-CN"/>
              </w:rPr>
            </w:pPr>
            <w:r>
              <w:rPr>
                <w:rFonts w:hint="eastAsia" w:ascii="Times New Roman" w:hAnsi="Times New Roman" w:eastAsia="黑体" w:cs="黑体"/>
                <w:color w:val="auto"/>
                <w:sz w:val="28"/>
                <w:szCs w:val="28"/>
                <w:vertAlign w:val="baseline"/>
                <w:lang w:val="en-US" w:eastAsia="zh-CN"/>
              </w:rPr>
              <w:t>3</w:t>
            </w:r>
          </w:p>
        </w:tc>
        <w:tc>
          <w:tcPr>
            <w:tcW w:w="3973" w:type="dxa"/>
            <w:noWrap w:val="0"/>
            <w:vAlign w:val="center"/>
          </w:tcPr>
          <w:p w14:paraId="1A986C33">
            <w:pPr>
              <w:pStyle w:val="1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Times New Roman" w:hAnsi="Times New Roman" w:eastAsia="黑体" w:cs="黑体"/>
                <w:color w:val="auto"/>
                <w:sz w:val="28"/>
                <w:szCs w:val="28"/>
                <w:vertAlign w:val="baseline"/>
                <w:lang w:val="en-US" w:eastAsia="zh-CN"/>
              </w:rPr>
            </w:pPr>
          </w:p>
        </w:tc>
        <w:tc>
          <w:tcPr>
            <w:tcW w:w="2136" w:type="dxa"/>
            <w:noWrap w:val="0"/>
            <w:vAlign w:val="center"/>
          </w:tcPr>
          <w:p w14:paraId="10277672">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1773" w:type="dxa"/>
            <w:noWrap w:val="0"/>
            <w:vAlign w:val="center"/>
          </w:tcPr>
          <w:p w14:paraId="7D9BEA37">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2018" w:type="dxa"/>
            <w:noWrap w:val="0"/>
            <w:vAlign w:val="center"/>
          </w:tcPr>
          <w:p w14:paraId="71967EBB">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1782" w:type="dxa"/>
            <w:noWrap w:val="0"/>
            <w:vAlign w:val="center"/>
          </w:tcPr>
          <w:p w14:paraId="1E2B9A5F">
            <w:pPr>
              <w:pStyle w:val="10"/>
              <w:jc w:val="center"/>
              <w:rPr>
                <w:rFonts w:hint="eastAsia" w:ascii="Times New Roman" w:hAnsi="Times New Roman" w:eastAsia="方正小标宋简体" w:cs="方正小标宋简体"/>
                <w:color w:val="auto"/>
                <w:sz w:val="44"/>
                <w:szCs w:val="44"/>
                <w:vertAlign w:val="baseline"/>
                <w:lang w:eastAsia="zh-CN"/>
              </w:rPr>
            </w:pPr>
          </w:p>
        </w:tc>
        <w:tc>
          <w:tcPr>
            <w:tcW w:w="1952" w:type="dxa"/>
            <w:noWrap w:val="0"/>
            <w:vAlign w:val="center"/>
          </w:tcPr>
          <w:p w14:paraId="5838B311">
            <w:pPr>
              <w:pStyle w:val="10"/>
              <w:jc w:val="center"/>
              <w:rPr>
                <w:rFonts w:hint="eastAsia" w:ascii="Times New Roman" w:hAnsi="Times New Roman" w:eastAsia="方正小标宋简体" w:cs="方正小标宋简体"/>
                <w:color w:val="auto"/>
                <w:sz w:val="44"/>
                <w:szCs w:val="44"/>
                <w:vertAlign w:val="baseline"/>
                <w:lang w:eastAsia="zh-CN"/>
              </w:rPr>
            </w:pPr>
          </w:p>
        </w:tc>
      </w:tr>
    </w:tbl>
    <w:p w14:paraId="18F7232D">
      <w:pPr>
        <w:pStyle w:val="10"/>
        <w:jc w:val="both"/>
        <w:rPr>
          <w:rFonts w:hint="eastAsia" w:ascii="Times New Roman" w:hAnsi="Times New Roman" w:eastAsia="仿宋_GB2312" w:cs="仿宋_GB2312"/>
          <w:color w:val="auto"/>
          <w:sz w:val="32"/>
          <w:szCs w:val="32"/>
          <w:lang w:val="en-US" w:eastAsia="zh-CN"/>
        </w:rPr>
      </w:pPr>
    </w:p>
    <w:p w14:paraId="1EDED840">
      <w:pPr>
        <w:pStyle w:val="9"/>
        <w:pageBreakBefore w:val="0"/>
        <w:shd w:val="clear" w:color="auto" w:fill="FEFEFE"/>
        <w:kinsoku/>
        <w:wordWrap w:val="0"/>
        <w:overflowPunct/>
        <w:topLinePunct w:val="0"/>
        <w:autoSpaceDE/>
        <w:autoSpaceDN/>
        <w:bidi w:val="0"/>
        <w:spacing w:before="0" w:beforeAutospacing="0" w:after="0" w:afterAutospacing="0" w:line="240" w:lineRule="auto"/>
        <w:jc w:val="both"/>
        <w:rPr>
          <w:rFonts w:hint="eastAsia" w:ascii="Times New Roman" w:hAnsi="Times New Roman" w:eastAsia="方正小标宋简体" w:cs="方正小标宋简体"/>
          <w:color w:val="auto"/>
          <w:sz w:val="44"/>
          <w:szCs w:val="44"/>
        </w:rPr>
      </w:pPr>
    </w:p>
    <w:sectPr>
      <w:pgSz w:w="16838" w:h="11906" w:orient="landscape"/>
      <w:pgMar w:top="1800" w:right="1440" w:bottom="1800" w:left="144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6A3D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F0AB7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00F0AB7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7998">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MjgyZWNkZDgwNjFjZGU0YjQxYjU5N2QxYjk3MzUifQ=="/>
  </w:docVars>
  <w:rsids>
    <w:rsidRoot w:val="00D31D50"/>
    <w:rsid w:val="00005BA9"/>
    <w:rsid w:val="000272B3"/>
    <w:rsid w:val="000D322A"/>
    <w:rsid w:val="000F7615"/>
    <w:rsid w:val="00115058"/>
    <w:rsid w:val="00151E04"/>
    <w:rsid w:val="001652CE"/>
    <w:rsid w:val="001721D4"/>
    <w:rsid w:val="001C367D"/>
    <w:rsid w:val="001F5F4C"/>
    <w:rsid w:val="00261654"/>
    <w:rsid w:val="002C49AD"/>
    <w:rsid w:val="002D252E"/>
    <w:rsid w:val="00323B43"/>
    <w:rsid w:val="003938E5"/>
    <w:rsid w:val="003B4DD7"/>
    <w:rsid w:val="003D37D8"/>
    <w:rsid w:val="003F593D"/>
    <w:rsid w:val="00426133"/>
    <w:rsid w:val="00430322"/>
    <w:rsid w:val="004358AB"/>
    <w:rsid w:val="0056092E"/>
    <w:rsid w:val="005621B0"/>
    <w:rsid w:val="00574DD2"/>
    <w:rsid w:val="005E3E2C"/>
    <w:rsid w:val="006541F3"/>
    <w:rsid w:val="0067206A"/>
    <w:rsid w:val="007255BE"/>
    <w:rsid w:val="007310AD"/>
    <w:rsid w:val="0079333E"/>
    <w:rsid w:val="007E7766"/>
    <w:rsid w:val="007E799B"/>
    <w:rsid w:val="008B7726"/>
    <w:rsid w:val="008D1C8F"/>
    <w:rsid w:val="00911AE1"/>
    <w:rsid w:val="00971956"/>
    <w:rsid w:val="009807D7"/>
    <w:rsid w:val="009965EB"/>
    <w:rsid w:val="009A44B9"/>
    <w:rsid w:val="009F0A71"/>
    <w:rsid w:val="00A65481"/>
    <w:rsid w:val="00A70279"/>
    <w:rsid w:val="00A9432B"/>
    <w:rsid w:val="00AA1220"/>
    <w:rsid w:val="00AD2088"/>
    <w:rsid w:val="00B40A73"/>
    <w:rsid w:val="00B67CB5"/>
    <w:rsid w:val="00C03921"/>
    <w:rsid w:val="00C60A53"/>
    <w:rsid w:val="00CA7801"/>
    <w:rsid w:val="00D2225F"/>
    <w:rsid w:val="00D31D50"/>
    <w:rsid w:val="00D36BDB"/>
    <w:rsid w:val="00D52746"/>
    <w:rsid w:val="00D746B1"/>
    <w:rsid w:val="00E265AD"/>
    <w:rsid w:val="00E728B8"/>
    <w:rsid w:val="00EA008E"/>
    <w:rsid w:val="00EA48BB"/>
    <w:rsid w:val="00F6386C"/>
    <w:rsid w:val="00FA320C"/>
    <w:rsid w:val="00FB25E2"/>
    <w:rsid w:val="00FB6FB9"/>
    <w:rsid w:val="00FD3CE7"/>
    <w:rsid w:val="016D78CD"/>
    <w:rsid w:val="04043713"/>
    <w:rsid w:val="0492411F"/>
    <w:rsid w:val="04D0511D"/>
    <w:rsid w:val="053A5F72"/>
    <w:rsid w:val="09F01883"/>
    <w:rsid w:val="0A326EC6"/>
    <w:rsid w:val="0A3D428E"/>
    <w:rsid w:val="0CEC743A"/>
    <w:rsid w:val="0F3550C8"/>
    <w:rsid w:val="0F5C610B"/>
    <w:rsid w:val="107F0B8D"/>
    <w:rsid w:val="113A4C18"/>
    <w:rsid w:val="14A67EDF"/>
    <w:rsid w:val="15875D1F"/>
    <w:rsid w:val="18A22B9C"/>
    <w:rsid w:val="23B70C5D"/>
    <w:rsid w:val="27097747"/>
    <w:rsid w:val="281966A8"/>
    <w:rsid w:val="28DD2C5E"/>
    <w:rsid w:val="2A6C6BE3"/>
    <w:rsid w:val="2E0A22B0"/>
    <w:rsid w:val="2E60458C"/>
    <w:rsid w:val="2F1E5623"/>
    <w:rsid w:val="2F35058F"/>
    <w:rsid w:val="317E15FD"/>
    <w:rsid w:val="33257A5C"/>
    <w:rsid w:val="33435778"/>
    <w:rsid w:val="361B02C4"/>
    <w:rsid w:val="36491EE3"/>
    <w:rsid w:val="370528F7"/>
    <w:rsid w:val="37594CDC"/>
    <w:rsid w:val="37AC1065"/>
    <w:rsid w:val="382943E1"/>
    <w:rsid w:val="390E6829"/>
    <w:rsid w:val="39985987"/>
    <w:rsid w:val="39C11FBD"/>
    <w:rsid w:val="3C8272AD"/>
    <w:rsid w:val="3E1C2E2C"/>
    <w:rsid w:val="3F865660"/>
    <w:rsid w:val="40EF2F94"/>
    <w:rsid w:val="461F2928"/>
    <w:rsid w:val="47FE123E"/>
    <w:rsid w:val="48860127"/>
    <w:rsid w:val="4A9E5E17"/>
    <w:rsid w:val="4AE9224A"/>
    <w:rsid w:val="4B6C6354"/>
    <w:rsid w:val="4C705F92"/>
    <w:rsid w:val="4D83114A"/>
    <w:rsid w:val="4F8D5C5E"/>
    <w:rsid w:val="50A12196"/>
    <w:rsid w:val="51F25BDA"/>
    <w:rsid w:val="521C1A76"/>
    <w:rsid w:val="539179C0"/>
    <w:rsid w:val="55150CCC"/>
    <w:rsid w:val="5B0D6469"/>
    <w:rsid w:val="5C5A1A05"/>
    <w:rsid w:val="5DD2691C"/>
    <w:rsid w:val="5E5D6E1D"/>
    <w:rsid w:val="5FA52DE7"/>
    <w:rsid w:val="61AE73C0"/>
    <w:rsid w:val="61DD15A1"/>
    <w:rsid w:val="628C7BAB"/>
    <w:rsid w:val="62BA2783"/>
    <w:rsid w:val="632712D7"/>
    <w:rsid w:val="647A1DAB"/>
    <w:rsid w:val="66E02A7D"/>
    <w:rsid w:val="66FA65C0"/>
    <w:rsid w:val="67A93F37"/>
    <w:rsid w:val="6A665116"/>
    <w:rsid w:val="6B2807B2"/>
    <w:rsid w:val="6D793547"/>
    <w:rsid w:val="7021088C"/>
    <w:rsid w:val="70547F20"/>
    <w:rsid w:val="71245578"/>
    <w:rsid w:val="73A3536E"/>
    <w:rsid w:val="74622B3B"/>
    <w:rsid w:val="748538C8"/>
    <w:rsid w:val="763E6C2C"/>
    <w:rsid w:val="765178F5"/>
    <w:rsid w:val="766145A2"/>
    <w:rsid w:val="76F7284D"/>
    <w:rsid w:val="772054B7"/>
    <w:rsid w:val="78575E9F"/>
    <w:rsid w:val="7B93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8"/>
    <w:autoRedefine/>
    <w:qFormat/>
    <w:uiPriority w:val="0"/>
    <w:pPr>
      <w:keepNext/>
      <w:keepLines/>
      <w:widowControl w:val="0"/>
      <w:adjustRightInd/>
      <w:snapToGrid/>
      <w:spacing w:before="260" w:after="260" w:line="415" w:lineRule="auto"/>
      <w:jc w:val="both"/>
      <w:outlineLvl w:val="1"/>
    </w:pPr>
    <w:rPr>
      <w:rFonts w:ascii="Arial" w:hAnsi="Arial" w:eastAsia="黑体"/>
      <w:b/>
      <w:kern w:val="2"/>
      <w:sz w:val="32"/>
      <w:szCs w:val="20"/>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0"/>
    <w:autoRedefine/>
    <w:semiHidden/>
    <w:unhideWhenUsed/>
    <w:qFormat/>
    <w:uiPriority w:val="99"/>
    <w:pPr>
      <w:spacing w:after="120"/>
    </w:pPr>
  </w:style>
  <w:style w:type="paragraph" w:styleId="5">
    <w:name w:val="Plain Text"/>
    <w:basedOn w:val="1"/>
    <w:qFormat/>
    <w:uiPriority w:val="0"/>
    <w:rPr>
      <w:rFonts w:ascii="宋体" w:eastAsia="宋体" w:cs="Courier New"/>
    </w:rPr>
  </w:style>
  <w:style w:type="paragraph" w:styleId="6">
    <w:name w:val="Balloon Text"/>
    <w:basedOn w:val="1"/>
    <w:link w:val="19"/>
    <w:autoRedefine/>
    <w:semiHidden/>
    <w:unhideWhenUsed/>
    <w:qFormat/>
    <w:uiPriority w:val="99"/>
    <w:pPr>
      <w:spacing w:after="0"/>
    </w:pPr>
    <w:rPr>
      <w:sz w:val="18"/>
      <w:szCs w:val="18"/>
    </w:rPr>
  </w:style>
  <w:style w:type="paragraph" w:styleId="7">
    <w:name w:val="footer"/>
    <w:basedOn w:val="1"/>
    <w:link w:val="17"/>
    <w:autoRedefine/>
    <w:semiHidden/>
    <w:unhideWhenUsed/>
    <w:qFormat/>
    <w:uiPriority w:val="99"/>
    <w:pPr>
      <w:tabs>
        <w:tab w:val="center" w:pos="4153"/>
        <w:tab w:val="right" w:pos="8306"/>
      </w:tabs>
    </w:pPr>
    <w:rPr>
      <w:sz w:val="18"/>
      <w:szCs w:val="18"/>
    </w:rPr>
  </w:style>
  <w:style w:type="paragraph" w:styleId="8">
    <w:name w:val="header"/>
    <w:basedOn w:val="1"/>
    <w:link w:val="16"/>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autoRedefine/>
    <w:qFormat/>
    <w:uiPriority w:val="99"/>
    <w:pPr>
      <w:widowControl w:val="0"/>
      <w:adjustRightInd/>
      <w:snapToGrid/>
      <w:spacing w:before="100" w:beforeAutospacing="1" w:after="100" w:afterAutospacing="1"/>
    </w:pPr>
    <w:rPr>
      <w:rFonts w:cs="Times New Roman" w:asciiTheme="minorHAnsi" w:hAnsiTheme="minorHAnsi" w:eastAsiaTheme="minorEastAsia"/>
      <w:sz w:val="24"/>
      <w:szCs w:val="24"/>
    </w:rPr>
  </w:style>
  <w:style w:type="paragraph" w:styleId="10">
    <w:name w:val="Body Text First Indent"/>
    <w:basedOn w:val="4"/>
    <w:link w:val="21"/>
    <w:autoRedefine/>
    <w:unhideWhenUsed/>
    <w:qFormat/>
    <w:uiPriority w:val="99"/>
    <w:pPr>
      <w:widowControl w:val="0"/>
      <w:adjustRightInd/>
      <w:snapToGrid/>
      <w:ind w:firstLine="420" w:firstLineChars="100"/>
      <w:jc w:val="both"/>
    </w:pPr>
    <w:rPr>
      <w:rFonts w:ascii="Times New Roman" w:hAnsi="Times New Roman" w:eastAsia="宋体" w:cs="Times New Roman"/>
      <w:kern w:val="2"/>
      <w:sz w:val="21"/>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bCs/>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页眉 Char"/>
    <w:basedOn w:val="13"/>
    <w:link w:val="8"/>
    <w:autoRedefine/>
    <w:semiHidden/>
    <w:qFormat/>
    <w:uiPriority w:val="99"/>
    <w:rPr>
      <w:rFonts w:ascii="Tahoma" w:hAnsi="Tahoma"/>
      <w:sz w:val="18"/>
      <w:szCs w:val="18"/>
    </w:rPr>
  </w:style>
  <w:style w:type="character" w:customStyle="1" w:styleId="17">
    <w:name w:val="页脚 Char"/>
    <w:basedOn w:val="13"/>
    <w:link w:val="7"/>
    <w:semiHidden/>
    <w:qFormat/>
    <w:uiPriority w:val="99"/>
    <w:rPr>
      <w:rFonts w:ascii="Tahoma" w:hAnsi="Tahoma"/>
      <w:sz w:val="18"/>
      <w:szCs w:val="18"/>
    </w:rPr>
  </w:style>
  <w:style w:type="character" w:customStyle="1" w:styleId="18">
    <w:name w:val="标题 2 Char"/>
    <w:basedOn w:val="13"/>
    <w:link w:val="3"/>
    <w:qFormat/>
    <w:uiPriority w:val="0"/>
    <w:rPr>
      <w:rFonts w:ascii="Arial" w:hAnsi="Arial" w:eastAsia="黑体"/>
      <w:b/>
      <w:kern w:val="2"/>
      <w:sz w:val="32"/>
      <w:szCs w:val="20"/>
    </w:rPr>
  </w:style>
  <w:style w:type="character" w:customStyle="1" w:styleId="19">
    <w:name w:val="批注框文本 Char"/>
    <w:basedOn w:val="13"/>
    <w:link w:val="6"/>
    <w:autoRedefine/>
    <w:semiHidden/>
    <w:qFormat/>
    <w:uiPriority w:val="99"/>
    <w:rPr>
      <w:rFonts w:ascii="Tahoma" w:hAnsi="Tahoma"/>
      <w:sz w:val="18"/>
      <w:szCs w:val="18"/>
    </w:rPr>
  </w:style>
  <w:style w:type="character" w:customStyle="1" w:styleId="20">
    <w:name w:val="正文文本 Char"/>
    <w:basedOn w:val="13"/>
    <w:link w:val="4"/>
    <w:semiHidden/>
    <w:qFormat/>
    <w:uiPriority w:val="99"/>
    <w:rPr>
      <w:rFonts w:ascii="Tahoma" w:hAnsi="Tahoma"/>
    </w:rPr>
  </w:style>
  <w:style w:type="character" w:customStyle="1" w:styleId="21">
    <w:name w:val="正文首行缩进 Char"/>
    <w:basedOn w:val="20"/>
    <w:link w:val="10"/>
    <w:autoRedefine/>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5808</Words>
  <Characters>6137</Characters>
  <Lines>18</Lines>
  <Paragraphs>5</Paragraphs>
  <TotalTime>11</TotalTime>
  <ScaleCrop>false</ScaleCrop>
  <LinksUpToDate>false</LinksUpToDate>
  <CharactersWithSpaces>6468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A_TA。-等好友จุ๊บ</cp:lastModifiedBy>
  <dcterms:modified xsi:type="dcterms:W3CDTF">2025-04-27T09:13:17Z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5A44011E1299486DBEB35B0C48765C26_13</vt:lpwstr>
  </property>
  <property fmtid="{D5CDD505-2E9C-101B-9397-08002B2CF9AE}" pid="4" name="KSOTemplateDocerSaveRecord">
    <vt:lpwstr>eyJoZGlkIjoiNjYzNjdlYzY1OTQxNGM0NjE3Y2E2ZmQ3MGNlNGQ0NzIiLCJ1c2VySWQiOiIzNjc1MjQ1MTIifQ==</vt:lpwstr>
  </property>
</Properties>
</file>