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936" w:rsidRDefault="00AE7936">
      <w:pPr>
        <w:spacing w:line="550" w:lineRule="exact"/>
        <w:jc w:val="center"/>
        <w:rPr>
          <w:rFonts w:ascii="方正小标宋简体" w:eastAsia="方正小标宋简体"/>
          <w:sz w:val="44"/>
          <w:szCs w:val="44"/>
        </w:rPr>
      </w:pPr>
    </w:p>
    <w:p w:rsidR="00AE7936" w:rsidRPr="0059456D" w:rsidRDefault="00893925">
      <w:pPr>
        <w:spacing w:line="550" w:lineRule="exact"/>
        <w:jc w:val="center"/>
        <w:rPr>
          <w:rFonts w:ascii="方正小标宋_GBK" w:eastAsia="方正小标宋_GBK" w:hint="eastAsia"/>
          <w:sz w:val="44"/>
          <w:szCs w:val="44"/>
        </w:rPr>
      </w:pPr>
      <w:r w:rsidRPr="0059456D">
        <w:rPr>
          <w:rFonts w:ascii="方正小标宋_GBK" w:eastAsia="方正小标宋_GBK" w:hint="eastAsia"/>
          <w:sz w:val="44"/>
          <w:szCs w:val="44"/>
        </w:rPr>
        <w:t>2020年荔浦市革命老区转移支付绩效评价自评报告</w:t>
      </w:r>
    </w:p>
    <w:p w:rsidR="00AE7936" w:rsidRDefault="00AE7936">
      <w:pPr>
        <w:spacing w:line="550" w:lineRule="exact"/>
        <w:jc w:val="center"/>
        <w:rPr>
          <w:rFonts w:ascii="方正小标宋简体" w:eastAsia="方正小标宋简体"/>
          <w:sz w:val="44"/>
          <w:szCs w:val="44"/>
        </w:rPr>
      </w:pPr>
    </w:p>
    <w:p w:rsidR="00AE7936" w:rsidRDefault="00893925">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根据自治区财政厅相关工作要求，我市对</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年杜莫镇、修仁镇、龙怀乡和荔江</w:t>
      </w:r>
      <w:bookmarkStart w:id="0" w:name="_GoBack"/>
      <w:bookmarkEnd w:id="0"/>
      <w:r>
        <w:rPr>
          <w:rFonts w:ascii="Times New Roman" w:eastAsia="仿宋_GB2312" w:hAnsi="Times New Roman" w:cs="Times New Roman"/>
          <w:sz w:val="32"/>
          <w:szCs w:val="32"/>
        </w:rPr>
        <w:t>湿地公园</w:t>
      </w:r>
      <w:r>
        <w:rPr>
          <w:rFonts w:ascii="Times New Roman" w:eastAsia="仿宋_GB2312" w:hAnsi="Times New Roman" w:cs="Times New Roman" w:hint="eastAsia"/>
          <w:sz w:val="32"/>
          <w:szCs w:val="32"/>
        </w:rPr>
        <w:t>等</w:t>
      </w:r>
      <w:r>
        <w:rPr>
          <w:rFonts w:ascii="Times New Roman" w:eastAsia="仿宋_GB2312" w:hAnsi="Times New Roman" w:cs="Times New Roman"/>
          <w:sz w:val="32"/>
          <w:szCs w:val="32"/>
        </w:rPr>
        <w:t>6</w:t>
      </w:r>
      <w:r>
        <w:rPr>
          <w:rFonts w:ascii="Times New Roman" w:eastAsia="仿宋_GB2312" w:hAnsi="Times New Roman" w:cs="Times New Roman"/>
          <w:sz w:val="32"/>
          <w:szCs w:val="32"/>
        </w:rPr>
        <w:t>个革命老区转移支付资金项目进行了自查和绩效自评，现将有关情况报告如下：</w:t>
      </w:r>
    </w:p>
    <w:p w:rsidR="00AE7936" w:rsidRDefault="00893925">
      <w:pPr>
        <w:spacing w:line="54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sz w:val="32"/>
          <w:szCs w:val="32"/>
        </w:rPr>
        <w:t>一</w:t>
      </w:r>
      <w:r>
        <w:rPr>
          <w:rFonts w:ascii="Times New Roman" w:eastAsia="黑体" w:hAnsi="Times New Roman" w:cs="Times New Roman"/>
          <w:bCs/>
          <w:sz w:val="32"/>
          <w:szCs w:val="32"/>
        </w:rPr>
        <w:t>、</w:t>
      </w:r>
      <w:r>
        <w:rPr>
          <w:rFonts w:ascii="Times New Roman" w:eastAsia="黑体" w:hAnsi="Times New Roman" w:cs="Times New Roman" w:hint="eastAsia"/>
          <w:bCs/>
          <w:sz w:val="32"/>
          <w:szCs w:val="32"/>
        </w:rPr>
        <w:t>荔浦市革命老区</w:t>
      </w:r>
      <w:r>
        <w:rPr>
          <w:rFonts w:ascii="Times New Roman" w:eastAsia="黑体" w:hAnsi="Times New Roman" w:cs="Times New Roman"/>
          <w:bCs/>
          <w:sz w:val="32"/>
          <w:szCs w:val="32"/>
        </w:rPr>
        <w:t>情况</w:t>
      </w:r>
    </w:p>
    <w:p w:rsidR="00AE7936" w:rsidRDefault="00893925">
      <w:pPr>
        <w:spacing w:line="54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2020</w:t>
      </w:r>
      <w:r>
        <w:rPr>
          <w:rFonts w:ascii="Times New Roman" w:eastAsia="仿宋_GB2312" w:hAnsi="Times New Roman" w:cs="Times New Roman"/>
          <w:color w:val="000000"/>
          <w:sz w:val="32"/>
          <w:szCs w:val="32"/>
        </w:rPr>
        <w:t>年，我市共获得革命老区转移支付资金</w:t>
      </w:r>
      <w:r>
        <w:rPr>
          <w:rFonts w:ascii="Times New Roman" w:eastAsia="仿宋_GB2312" w:hAnsi="Times New Roman" w:cs="Times New Roman"/>
          <w:color w:val="000000"/>
          <w:sz w:val="32"/>
          <w:szCs w:val="32"/>
        </w:rPr>
        <w:t>400</w:t>
      </w:r>
      <w:r>
        <w:rPr>
          <w:rFonts w:ascii="Times New Roman" w:eastAsia="仿宋_GB2312" w:hAnsi="Times New Roman" w:cs="Times New Roman"/>
          <w:color w:val="000000"/>
          <w:sz w:val="32"/>
          <w:szCs w:val="32"/>
        </w:rPr>
        <w:t>万元，其中：</w:t>
      </w:r>
    </w:p>
    <w:p w:rsidR="00AE7936" w:rsidRDefault="00893925">
      <w:pPr>
        <w:spacing w:line="54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杜莫镇申报项目</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个，自治区批复项目</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个，总投资金额</w:t>
      </w:r>
      <w:r>
        <w:rPr>
          <w:rFonts w:ascii="Times New Roman" w:eastAsia="仿宋_GB2312" w:hAnsi="Times New Roman" w:cs="Times New Roman"/>
          <w:color w:val="000000"/>
          <w:sz w:val="32"/>
          <w:szCs w:val="32"/>
        </w:rPr>
        <w:t>312</w:t>
      </w:r>
      <w:r>
        <w:rPr>
          <w:rFonts w:ascii="Times New Roman" w:eastAsia="仿宋_GB2312" w:hAnsi="Times New Roman" w:cs="Times New Roman"/>
          <w:color w:val="000000"/>
          <w:sz w:val="32"/>
          <w:szCs w:val="32"/>
        </w:rPr>
        <w:t>万元，分别为杜莫镇大张村革命旧址大岩口建设工程</w:t>
      </w:r>
      <w:r>
        <w:rPr>
          <w:rFonts w:ascii="Times New Roman" w:eastAsia="仿宋_GB2312" w:hAnsi="Times New Roman" w:cs="Times New Roman" w:hint="eastAsia"/>
          <w:color w:val="000000"/>
          <w:sz w:val="32"/>
          <w:szCs w:val="32"/>
        </w:rPr>
        <w:t>221</w:t>
      </w:r>
      <w:r>
        <w:rPr>
          <w:rFonts w:ascii="Times New Roman" w:eastAsia="仿宋_GB2312" w:hAnsi="Times New Roman" w:cs="Times New Roman"/>
          <w:color w:val="000000"/>
          <w:sz w:val="32"/>
          <w:szCs w:val="32"/>
        </w:rPr>
        <w:t>万元、</w:t>
      </w:r>
      <w:r>
        <w:rPr>
          <w:rFonts w:ascii="Times New Roman" w:eastAsia="仿宋_GB2312" w:hAnsi="Times New Roman" w:cs="Times New Roman" w:hint="eastAsia"/>
          <w:color w:val="000000"/>
          <w:sz w:val="32"/>
          <w:szCs w:val="32"/>
        </w:rPr>
        <w:t>杜莫镇</w:t>
      </w:r>
      <w:r>
        <w:rPr>
          <w:rFonts w:ascii="Times New Roman" w:eastAsia="仿宋_GB2312" w:hAnsi="Times New Roman" w:cs="Times New Roman"/>
          <w:color w:val="000000"/>
          <w:sz w:val="32"/>
          <w:szCs w:val="32"/>
        </w:rPr>
        <w:t>历史文化陈列室布展工程</w:t>
      </w:r>
      <w:r>
        <w:rPr>
          <w:rFonts w:ascii="Times New Roman" w:eastAsia="仿宋_GB2312" w:hAnsi="Times New Roman" w:cs="Times New Roman" w:hint="eastAsia"/>
          <w:color w:val="000000"/>
          <w:sz w:val="32"/>
          <w:szCs w:val="32"/>
        </w:rPr>
        <w:t>91</w:t>
      </w:r>
      <w:r>
        <w:rPr>
          <w:rFonts w:ascii="Times New Roman" w:eastAsia="仿宋_GB2312" w:hAnsi="Times New Roman" w:cs="Times New Roman"/>
          <w:color w:val="000000"/>
          <w:sz w:val="32"/>
          <w:szCs w:val="32"/>
        </w:rPr>
        <w:t>万元。</w:t>
      </w:r>
    </w:p>
    <w:p w:rsidR="00AE7936" w:rsidRDefault="00893925">
      <w:pPr>
        <w:spacing w:line="54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修仁镇</w:t>
      </w:r>
      <w:r>
        <w:rPr>
          <w:rFonts w:ascii="Times New Roman" w:eastAsia="仿宋_GB2312" w:hAnsi="Times New Roman" w:cs="Times New Roman"/>
          <w:color w:val="000000"/>
          <w:sz w:val="32"/>
          <w:szCs w:val="32"/>
        </w:rPr>
        <w:t>申报项目</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个，自治区批复项目</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个，总投资金额</w:t>
      </w:r>
      <w:r>
        <w:rPr>
          <w:rFonts w:ascii="Times New Roman" w:eastAsia="仿宋_GB2312" w:hAnsi="Times New Roman" w:cs="Times New Roman" w:hint="eastAsia"/>
          <w:color w:val="000000"/>
          <w:sz w:val="32"/>
          <w:szCs w:val="32"/>
        </w:rPr>
        <w:t>15</w:t>
      </w:r>
      <w:r>
        <w:rPr>
          <w:rFonts w:ascii="Times New Roman" w:eastAsia="仿宋_GB2312" w:hAnsi="Times New Roman" w:cs="Times New Roman"/>
          <w:color w:val="000000"/>
          <w:sz w:val="32"/>
          <w:szCs w:val="32"/>
        </w:rPr>
        <w:t>万元，为修仁镇集镇供水系统改造维修工程。</w:t>
      </w:r>
    </w:p>
    <w:p w:rsidR="00AE7936" w:rsidRDefault="00893925">
      <w:pPr>
        <w:spacing w:line="54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龙怀乡申报项目</w:t>
      </w:r>
      <w:r>
        <w:rPr>
          <w:rFonts w:ascii="Times New Roman" w:eastAsia="仿宋_GB2312" w:hAnsi="Times New Roman" w:cs="Times New Roman" w:hint="eastAsia"/>
          <w:color w:val="000000"/>
          <w:sz w:val="32"/>
          <w:szCs w:val="32"/>
        </w:rPr>
        <w:t>2</w:t>
      </w:r>
      <w:r>
        <w:rPr>
          <w:rFonts w:ascii="Times New Roman" w:eastAsia="仿宋_GB2312" w:hAnsi="Times New Roman" w:cs="Times New Roman" w:hint="eastAsia"/>
          <w:color w:val="000000"/>
          <w:sz w:val="32"/>
          <w:szCs w:val="32"/>
        </w:rPr>
        <w:t>个，自治区批复</w:t>
      </w:r>
      <w:r>
        <w:rPr>
          <w:rFonts w:ascii="Times New Roman" w:eastAsia="仿宋_GB2312" w:hAnsi="Times New Roman" w:cs="Times New Roman" w:hint="eastAsia"/>
          <w:color w:val="000000"/>
          <w:sz w:val="32"/>
          <w:szCs w:val="32"/>
        </w:rPr>
        <w:t>2</w:t>
      </w:r>
      <w:r>
        <w:rPr>
          <w:rFonts w:ascii="Times New Roman" w:eastAsia="仿宋_GB2312" w:hAnsi="Times New Roman" w:cs="Times New Roman" w:hint="eastAsia"/>
          <w:color w:val="000000"/>
          <w:sz w:val="32"/>
          <w:szCs w:val="32"/>
        </w:rPr>
        <w:t>个，总投资金额</w:t>
      </w:r>
      <w:r>
        <w:rPr>
          <w:rFonts w:ascii="Times New Roman" w:eastAsia="仿宋_GB2312" w:hAnsi="Times New Roman" w:cs="Times New Roman" w:hint="eastAsia"/>
          <w:color w:val="000000"/>
          <w:sz w:val="32"/>
          <w:szCs w:val="32"/>
        </w:rPr>
        <w:t>40</w:t>
      </w:r>
      <w:r>
        <w:rPr>
          <w:rFonts w:ascii="Times New Roman" w:eastAsia="仿宋_GB2312" w:hAnsi="Times New Roman" w:cs="Times New Roman" w:hint="eastAsia"/>
          <w:color w:val="000000"/>
          <w:sz w:val="32"/>
          <w:szCs w:val="32"/>
        </w:rPr>
        <w:t>万元，分别为龙怀乡东坪河姚家油榨屯段防洪堤建设工程</w:t>
      </w:r>
      <w:r>
        <w:rPr>
          <w:rFonts w:ascii="Times New Roman" w:eastAsia="仿宋_GB2312" w:hAnsi="Times New Roman" w:cs="Times New Roman" w:hint="eastAsia"/>
          <w:color w:val="000000"/>
          <w:sz w:val="32"/>
          <w:szCs w:val="32"/>
        </w:rPr>
        <w:t>20</w:t>
      </w:r>
      <w:r>
        <w:rPr>
          <w:rFonts w:ascii="Times New Roman" w:eastAsia="仿宋_GB2312" w:hAnsi="Times New Roman" w:cs="Times New Roman" w:hint="eastAsia"/>
          <w:color w:val="000000"/>
          <w:sz w:val="32"/>
          <w:szCs w:val="32"/>
        </w:rPr>
        <w:t>万元、龙怀乡新安社区集镇饮水管道扩建工程</w:t>
      </w:r>
      <w:r>
        <w:rPr>
          <w:rFonts w:ascii="Times New Roman" w:eastAsia="仿宋_GB2312" w:hAnsi="Times New Roman" w:cs="Times New Roman" w:hint="eastAsia"/>
          <w:color w:val="000000"/>
          <w:sz w:val="32"/>
          <w:szCs w:val="32"/>
        </w:rPr>
        <w:t>20</w:t>
      </w:r>
      <w:r>
        <w:rPr>
          <w:rFonts w:ascii="Times New Roman" w:eastAsia="仿宋_GB2312" w:hAnsi="Times New Roman" w:cs="Times New Roman" w:hint="eastAsia"/>
          <w:color w:val="000000"/>
          <w:sz w:val="32"/>
          <w:szCs w:val="32"/>
        </w:rPr>
        <w:t>万元。</w:t>
      </w:r>
    </w:p>
    <w:p w:rsidR="00AE7936" w:rsidRDefault="00893925">
      <w:pPr>
        <w:spacing w:line="54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荔江湿地公园申报项目</w:t>
      </w:r>
      <w:r>
        <w:rPr>
          <w:rFonts w:ascii="Times New Roman" w:eastAsia="仿宋_GB2312" w:hAnsi="Times New Roman" w:cs="Times New Roman" w:hint="eastAsia"/>
          <w:color w:val="000000"/>
          <w:sz w:val="32"/>
          <w:szCs w:val="32"/>
        </w:rPr>
        <w:t>1</w:t>
      </w:r>
      <w:r>
        <w:rPr>
          <w:rFonts w:ascii="Times New Roman" w:eastAsia="仿宋_GB2312" w:hAnsi="Times New Roman" w:cs="Times New Roman" w:hint="eastAsia"/>
          <w:color w:val="000000"/>
          <w:sz w:val="32"/>
          <w:szCs w:val="32"/>
        </w:rPr>
        <w:t>个，自治区批复</w:t>
      </w:r>
      <w:r>
        <w:rPr>
          <w:rFonts w:ascii="Times New Roman" w:eastAsia="仿宋_GB2312" w:hAnsi="Times New Roman" w:cs="Times New Roman" w:hint="eastAsia"/>
          <w:color w:val="000000"/>
          <w:sz w:val="32"/>
          <w:szCs w:val="32"/>
        </w:rPr>
        <w:t>1</w:t>
      </w:r>
      <w:r>
        <w:rPr>
          <w:rFonts w:ascii="Times New Roman" w:eastAsia="仿宋_GB2312" w:hAnsi="Times New Roman" w:cs="Times New Roman" w:hint="eastAsia"/>
          <w:color w:val="000000"/>
          <w:sz w:val="32"/>
          <w:szCs w:val="32"/>
        </w:rPr>
        <w:t>个，总投资金额</w:t>
      </w:r>
      <w:r>
        <w:rPr>
          <w:rFonts w:ascii="Times New Roman" w:eastAsia="仿宋_GB2312" w:hAnsi="Times New Roman" w:cs="Times New Roman" w:hint="eastAsia"/>
          <w:color w:val="000000"/>
          <w:sz w:val="32"/>
          <w:szCs w:val="32"/>
        </w:rPr>
        <w:t>33</w:t>
      </w:r>
      <w:r>
        <w:rPr>
          <w:rFonts w:ascii="Times New Roman" w:eastAsia="仿宋_GB2312" w:hAnsi="Times New Roman" w:cs="Times New Roman" w:hint="eastAsia"/>
          <w:color w:val="000000"/>
          <w:sz w:val="32"/>
          <w:szCs w:val="32"/>
        </w:rPr>
        <w:t>万元，为大腊钢丝绳铁索桥建设工程。</w:t>
      </w:r>
    </w:p>
    <w:p w:rsidR="00AE7936" w:rsidRDefault="00893925">
      <w:pPr>
        <w:numPr>
          <w:ilvl w:val="0"/>
          <w:numId w:val="1"/>
        </w:numPr>
        <w:spacing w:line="54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hint="eastAsia"/>
          <w:bCs/>
          <w:sz w:val="32"/>
          <w:szCs w:val="32"/>
        </w:rPr>
        <w:t>上级给予革命老区转移支付资金分配下达情况</w:t>
      </w:r>
    </w:p>
    <w:p w:rsidR="00AE7936" w:rsidRDefault="00893925">
      <w:pPr>
        <w:spacing w:line="54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自治区财政厅下达我市革命老区转移支付资金</w:t>
      </w:r>
      <w:r>
        <w:rPr>
          <w:rFonts w:ascii="Times New Roman" w:eastAsia="仿宋_GB2312" w:hAnsi="Times New Roman" w:cs="Times New Roman" w:hint="eastAsia"/>
          <w:color w:val="000000"/>
          <w:sz w:val="32"/>
          <w:szCs w:val="32"/>
        </w:rPr>
        <w:t>400</w:t>
      </w:r>
      <w:r>
        <w:rPr>
          <w:rFonts w:ascii="Times New Roman" w:eastAsia="仿宋_GB2312" w:hAnsi="Times New Roman" w:cs="Times New Roman" w:hint="eastAsia"/>
          <w:color w:val="000000"/>
          <w:sz w:val="32"/>
          <w:szCs w:val="32"/>
        </w:rPr>
        <w:t>万元，分三批次下达。第一批下达的资金是《关于提前下达</w:t>
      </w:r>
      <w:r>
        <w:rPr>
          <w:rFonts w:ascii="Times New Roman" w:eastAsia="仿宋_GB2312" w:hAnsi="Times New Roman" w:cs="Times New Roman" w:hint="eastAsia"/>
          <w:color w:val="000000"/>
          <w:sz w:val="32"/>
          <w:szCs w:val="32"/>
        </w:rPr>
        <w:t>2020</w:t>
      </w:r>
      <w:r>
        <w:rPr>
          <w:rFonts w:ascii="Times New Roman" w:eastAsia="仿宋_GB2312" w:hAnsi="Times New Roman" w:cs="Times New Roman" w:hint="eastAsia"/>
          <w:color w:val="000000"/>
          <w:sz w:val="32"/>
          <w:szCs w:val="32"/>
        </w:rPr>
        <w:t>年自治区对市县部分一般性转移支付预算的通知》（桂财预</w:t>
      </w:r>
      <w:r>
        <w:rPr>
          <w:rFonts w:ascii="Times New Roman" w:eastAsia="仿宋_GB2312" w:hAnsi="Times New Roman" w:cs="Times New Roman" w:hint="eastAsia"/>
          <w:color w:val="000000"/>
          <w:sz w:val="32"/>
          <w:szCs w:val="32"/>
        </w:rPr>
        <w:lastRenderedPageBreak/>
        <w:t>〔</w:t>
      </w:r>
      <w:r>
        <w:rPr>
          <w:rFonts w:ascii="Times New Roman" w:eastAsia="仿宋_GB2312" w:hAnsi="Times New Roman" w:cs="Times New Roman" w:hint="eastAsia"/>
          <w:color w:val="000000"/>
          <w:sz w:val="32"/>
          <w:szCs w:val="32"/>
        </w:rPr>
        <w:t>2019</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201</w:t>
      </w:r>
      <w:r>
        <w:rPr>
          <w:rFonts w:ascii="Times New Roman" w:eastAsia="仿宋_GB2312" w:hAnsi="Times New Roman" w:cs="Times New Roman" w:hint="eastAsia"/>
          <w:color w:val="000000"/>
          <w:sz w:val="32"/>
          <w:szCs w:val="32"/>
        </w:rPr>
        <w:t>号），金额为</w:t>
      </w:r>
      <w:r>
        <w:rPr>
          <w:rFonts w:ascii="Times New Roman" w:eastAsia="仿宋_GB2312" w:hAnsi="Times New Roman" w:cs="Times New Roman" w:hint="eastAsia"/>
          <w:color w:val="000000"/>
          <w:sz w:val="32"/>
          <w:szCs w:val="32"/>
        </w:rPr>
        <w:t>276</w:t>
      </w:r>
      <w:r>
        <w:rPr>
          <w:rFonts w:ascii="Times New Roman" w:eastAsia="仿宋_GB2312" w:hAnsi="Times New Roman" w:cs="Times New Roman" w:hint="eastAsia"/>
          <w:color w:val="000000"/>
          <w:sz w:val="32"/>
          <w:szCs w:val="32"/>
        </w:rPr>
        <w:t>万元；第二批下达的资金是《桂财预〔</w:t>
      </w:r>
      <w:r>
        <w:rPr>
          <w:rFonts w:ascii="Times New Roman" w:eastAsia="仿宋_GB2312" w:hAnsi="Times New Roman" w:cs="Times New Roman" w:hint="eastAsia"/>
          <w:color w:val="000000"/>
          <w:sz w:val="32"/>
          <w:szCs w:val="32"/>
        </w:rPr>
        <w:t>2020</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91</w:t>
      </w:r>
      <w:r>
        <w:rPr>
          <w:rFonts w:ascii="Times New Roman" w:eastAsia="仿宋_GB2312" w:hAnsi="Times New Roman" w:cs="Times New Roman" w:hint="eastAsia"/>
          <w:color w:val="000000"/>
          <w:sz w:val="32"/>
          <w:szCs w:val="32"/>
        </w:rPr>
        <w:t>号广西壮族自治区财政厅关于下达</w:t>
      </w:r>
      <w:r>
        <w:rPr>
          <w:rFonts w:ascii="Times New Roman" w:eastAsia="仿宋_GB2312" w:hAnsi="Times New Roman" w:cs="Times New Roman" w:hint="eastAsia"/>
          <w:color w:val="000000"/>
          <w:sz w:val="32"/>
          <w:szCs w:val="32"/>
        </w:rPr>
        <w:t>2020</w:t>
      </w:r>
      <w:r>
        <w:rPr>
          <w:rFonts w:ascii="Times New Roman" w:eastAsia="仿宋_GB2312" w:hAnsi="Times New Roman" w:cs="Times New Roman" w:hint="eastAsia"/>
          <w:color w:val="000000"/>
          <w:sz w:val="32"/>
          <w:szCs w:val="32"/>
        </w:rPr>
        <w:t>年革命老区转移支付预算（直达资金）的通知》（桂财预〔</w:t>
      </w:r>
      <w:r>
        <w:rPr>
          <w:rFonts w:ascii="Times New Roman" w:eastAsia="仿宋_GB2312" w:hAnsi="Times New Roman" w:cs="Times New Roman" w:hint="eastAsia"/>
          <w:color w:val="000000"/>
          <w:sz w:val="32"/>
          <w:szCs w:val="32"/>
        </w:rPr>
        <w:t>2020</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91</w:t>
      </w:r>
      <w:r>
        <w:rPr>
          <w:rFonts w:ascii="Times New Roman" w:eastAsia="仿宋_GB2312" w:hAnsi="Times New Roman" w:cs="Times New Roman" w:hint="eastAsia"/>
          <w:color w:val="000000"/>
          <w:sz w:val="32"/>
          <w:szCs w:val="32"/>
        </w:rPr>
        <w:t>号），金额为</w:t>
      </w:r>
      <w:r>
        <w:rPr>
          <w:rFonts w:ascii="Times New Roman" w:eastAsia="仿宋_GB2312" w:hAnsi="Times New Roman" w:cs="Times New Roman" w:hint="eastAsia"/>
          <w:color w:val="000000"/>
          <w:sz w:val="32"/>
          <w:szCs w:val="32"/>
        </w:rPr>
        <w:t>33</w:t>
      </w:r>
      <w:r>
        <w:rPr>
          <w:rFonts w:ascii="Times New Roman" w:eastAsia="仿宋_GB2312" w:hAnsi="Times New Roman" w:cs="Times New Roman" w:hint="eastAsia"/>
          <w:color w:val="000000"/>
          <w:sz w:val="32"/>
          <w:szCs w:val="32"/>
        </w:rPr>
        <w:t>万元；第三批下达的资金是《广西壮族自治区财政厅关于下达</w:t>
      </w:r>
      <w:r>
        <w:rPr>
          <w:rFonts w:ascii="Times New Roman" w:eastAsia="仿宋_GB2312" w:hAnsi="Times New Roman" w:cs="Times New Roman" w:hint="eastAsia"/>
          <w:color w:val="000000"/>
          <w:sz w:val="32"/>
          <w:szCs w:val="32"/>
        </w:rPr>
        <w:t>2020</w:t>
      </w:r>
      <w:r>
        <w:rPr>
          <w:rFonts w:ascii="Times New Roman" w:eastAsia="仿宋_GB2312" w:hAnsi="Times New Roman" w:cs="Times New Roman" w:hint="eastAsia"/>
          <w:color w:val="000000"/>
          <w:sz w:val="32"/>
          <w:szCs w:val="32"/>
        </w:rPr>
        <w:t>年革命老区转移支付增量资金的通知》（桂财预〔</w:t>
      </w:r>
      <w:r>
        <w:rPr>
          <w:rFonts w:ascii="Times New Roman" w:eastAsia="仿宋_GB2312" w:hAnsi="Times New Roman" w:cs="Times New Roman" w:hint="eastAsia"/>
          <w:color w:val="000000"/>
          <w:sz w:val="32"/>
          <w:szCs w:val="32"/>
        </w:rPr>
        <w:t>2020</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103</w:t>
      </w:r>
      <w:r>
        <w:rPr>
          <w:rFonts w:ascii="Times New Roman" w:eastAsia="仿宋_GB2312" w:hAnsi="Times New Roman" w:cs="Times New Roman" w:hint="eastAsia"/>
          <w:color w:val="000000"/>
          <w:sz w:val="32"/>
          <w:szCs w:val="32"/>
        </w:rPr>
        <w:t>号），金额为</w:t>
      </w:r>
      <w:r>
        <w:rPr>
          <w:rFonts w:ascii="Times New Roman" w:eastAsia="仿宋_GB2312" w:hAnsi="Times New Roman" w:cs="Times New Roman" w:hint="eastAsia"/>
          <w:color w:val="000000"/>
          <w:sz w:val="32"/>
          <w:szCs w:val="32"/>
        </w:rPr>
        <w:t>91</w:t>
      </w:r>
      <w:r>
        <w:rPr>
          <w:rFonts w:ascii="Times New Roman" w:eastAsia="仿宋_GB2312" w:hAnsi="Times New Roman" w:cs="Times New Roman" w:hint="eastAsia"/>
          <w:color w:val="000000"/>
          <w:sz w:val="32"/>
          <w:szCs w:val="32"/>
        </w:rPr>
        <w:t>万元。</w:t>
      </w:r>
    </w:p>
    <w:p w:rsidR="00AE7936" w:rsidRDefault="00893925">
      <w:pPr>
        <w:numPr>
          <w:ilvl w:val="0"/>
          <w:numId w:val="1"/>
        </w:numPr>
        <w:spacing w:line="54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转移支付资金使用</w:t>
      </w:r>
      <w:r>
        <w:rPr>
          <w:rFonts w:ascii="Times New Roman" w:eastAsia="黑体" w:hAnsi="Times New Roman" w:cs="Times New Roman" w:hint="eastAsia"/>
          <w:bCs/>
          <w:sz w:val="32"/>
          <w:szCs w:val="32"/>
        </w:rPr>
        <w:t>管理</w:t>
      </w:r>
      <w:r>
        <w:rPr>
          <w:rFonts w:ascii="Times New Roman" w:eastAsia="黑体" w:hAnsi="Times New Roman" w:cs="Times New Roman"/>
          <w:bCs/>
          <w:sz w:val="32"/>
          <w:szCs w:val="32"/>
        </w:rPr>
        <w:t>情况。</w:t>
      </w:r>
    </w:p>
    <w:p w:rsidR="00AE7936" w:rsidRDefault="00893925">
      <w:pPr>
        <w:numPr>
          <w:ilvl w:val="0"/>
          <w:numId w:val="2"/>
        </w:numPr>
        <w:spacing w:line="540" w:lineRule="exact"/>
        <w:ind w:firstLineChars="200" w:firstLine="643"/>
        <w:rPr>
          <w:rFonts w:ascii="楷体" w:eastAsia="楷体" w:hAnsi="楷体" w:cs="楷体"/>
          <w:b/>
          <w:sz w:val="32"/>
          <w:szCs w:val="32"/>
        </w:rPr>
      </w:pPr>
      <w:r>
        <w:rPr>
          <w:rFonts w:ascii="楷体" w:eastAsia="楷体" w:hAnsi="楷体" w:cs="楷体" w:hint="eastAsia"/>
          <w:b/>
          <w:sz w:val="32"/>
          <w:szCs w:val="32"/>
        </w:rPr>
        <w:t>项目安排情况。</w:t>
      </w:r>
    </w:p>
    <w:p w:rsidR="00AE7936" w:rsidRDefault="00893925">
      <w:pPr>
        <w:spacing w:line="54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自治区下达指标后，在规定时间内向上申报项目，其中：第一批申报期限为</w:t>
      </w:r>
      <w:r>
        <w:rPr>
          <w:rFonts w:ascii="Times New Roman" w:eastAsia="仿宋_GB2312" w:hAnsi="Times New Roman" w:cs="Times New Roman"/>
          <w:color w:val="000000"/>
          <w:sz w:val="32"/>
          <w:szCs w:val="32"/>
        </w:rPr>
        <w:t>20</w:t>
      </w:r>
      <w:r>
        <w:rPr>
          <w:rFonts w:ascii="Times New Roman" w:eastAsia="仿宋_GB2312" w:hAnsi="Times New Roman" w:cs="Times New Roman" w:hint="eastAsia"/>
          <w:color w:val="000000"/>
          <w:sz w:val="32"/>
          <w:szCs w:val="32"/>
        </w:rPr>
        <w:t>20</w:t>
      </w:r>
      <w:r>
        <w:rPr>
          <w:rFonts w:ascii="Times New Roman" w:eastAsia="仿宋_GB2312" w:hAnsi="Times New Roman" w:cs="Times New Roman"/>
          <w:color w:val="000000"/>
          <w:sz w:val="32"/>
          <w:szCs w:val="32"/>
        </w:rPr>
        <w:t>年</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月</w:t>
      </w:r>
      <w:r>
        <w:rPr>
          <w:rFonts w:ascii="Times New Roman" w:eastAsia="仿宋_GB2312" w:hAnsi="Times New Roman" w:cs="Times New Roman"/>
          <w:color w:val="000000"/>
          <w:sz w:val="32"/>
          <w:szCs w:val="32"/>
        </w:rPr>
        <w:t>16</w:t>
      </w:r>
      <w:r>
        <w:rPr>
          <w:rFonts w:ascii="Times New Roman" w:eastAsia="仿宋_GB2312" w:hAnsi="Times New Roman" w:cs="Times New Roman"/>
          <w:color w:val="000000"/>
          <w:sz w:val="32"/>
          <w:szCs w:val="32"/>
        </w:rPr>
        <w:t>日前，我市</w:t>
      </w:r>
      <w:r>
        <w:rPr>
          <w:rFonts w:ascii="Times New Roman" w:eastAsia="仿宋_GB2312" w:hAnsi="Times New Roman" w:cs="Times New Roman"/>
          <w:color w:val="000000"/>
          <w:sz w:val="32"/>
          <w:szCs w:val="32"/>
        </w:rPr>
        <w:t>20</w:t>
      </w:r>
      <w:r>
        <w:rPr>
          <w:rFonts w:ascii="Times New Roman" w:eastAsia="仿宋_GB2312" w:hAnsi="Times New Roman" w:cs="Times New Roman" w:hint="eastAsia"/>
          <w:color w:val="000000"/>
          <w:sz w:val="32"/>
          <w:szCs w:val="32"/>
        </w:rPr>
        <w:t>20</w:t>
      </w:r>
      <w:r>
        <w:rPr>
          <w:rFonts w:ascii="Times New Roman" w:eastAsia="仿宋_GB2312" w:hAnsi="Times New Roman" w:cs="Times New Roman"/>
          <w:color w:val="000000"/>
          <w:sz w:val="32"/>
          <w:szCs w:val="32"/>
        </w:rPr>
        <w:t>年</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月</w:t>
      </w:r>
      <w:r>
        <w:rPr>
          <w:rFonts w:ascii="Times New Roman" w:eastAsia="仿宋_GB2312" w:hAnsi="Times New Roman" w:cs="Times New Roman" w:hint="eastAsia"/>
          <w:color w:val="000000"/>
          <w:sz w:val="32"/>
          <w:szCs w:val="32"/>
        </w:rPr>
        <w:t>8</w:t>
      </w:r>
      <w:r>
        <w:rPr>
          <w:rFonts w:ascii="Times New Roman" w:eastAsia="仿宋_GB2312" w:hAnsi="Times New Roman" w:cs="Times New Roman"/>
          <w:color w:val="000000"/>
          <w:sz w:val="32"/>
          <w:szCs w:val="32"/>
        </w:rPr>
        <w:t>日申报；第二批申报期限为</w:t>
      </w:r>
      <w:r>
        <w:rPr>
          <w:rFonts w:ascii="Times New Roman" w:eastAsia="仿宋_GB2312" w:hAnsi="Times New Roman" w:cs="Times New Roman"/>
          <w:color w:val="000000"/>
          <w:sz w:val="32"/>
          <w:szCs w:val="32"/>
        </w:rPr>
        <w:t>20</w:t>
      </w:r>
      <w:r>
        <w:rPr>
          <w:rFonts w:ascii="Times New Roman" w:eastAsia="仿宋_GB2312" w:hAnsi="Times New Roman" w:cs="Times New Roman" w:hint="eastAsia"/>
          <w:color w:val="000000"/>
          <w:sz w:val="32"/>
          <w:szCs w:val="32"/>
        </w:rPr>
        <w:t>20</w:t>
      </w:r>
      <w:r>
        <w:rPr>
          <w:rFonts w:ascii="Times New Roman" w:eastAsia="仿宋_GB2312" w:hAnsi="Times New Roman" w:cs="Times New Roman"/>
          <w:color w:val="000000"/>
          <w:sz w:val="32"/>
          <w:szCs w:val="32"/>
        </w:rPr>
        <w:t>年</w:t>
      </w:r>
      <w:r>
        <w:rPr>
          <w:rFonts w:ascii="Times New Roman" w:eastAsia="仿宋_GB2312" w:hAnsi="Times New Roman" w:cs="Times New Roman"/>
          <w:color w:val="000000"/>
          <w:sz w:val="32"/>
          <w:szCs w:val="32"/>
        </w:rPr>
        <w:t>7</w:t>
      </w:r>
      <w:r>
        <w:rPr>
          <w:rFonts w:ascii="Times New Roman" w:eastAsia="仿宋_GB2312" w:hAnsi="Times New Roman" w:cs="Times New Roman"/>
          <w:color w:val="000000"/>
          <w:sz w:val="32"/>
          <w:szCs w:val="32"/>
        </w:rPr>
        <w:t>月</w:t>
      </w:r>
      <w:r>
        <w:rPr>
          <w:rFonts w:ascii="Times New Roman" w:eastAsia="仿宋_GB2312" w:hAnsi="Times New Roman" w:cs="Times New Roman" w:hint="eastAsia"/>
          <w:color w:val="000000"/>
          <w:sz w:val="32"/>
          <w:szCs w:val="32"/>
        </w:rPr>
        <w:t>31</w:t>
      </w:r>
      <w:r>
        <w:rPr>
          <w:rFonts w:ascii="Times New Roman" w:eastAsia="仿宋_GB2312" w:hAnsi="Times New Roman" w:cs="Times New Roman"/>
          <w:color w:val="000000"/>
          <w:sz w:val="32"/>
          <w:szCs w:val="32"/>
        </w:rPr>
        <w:t>日前，我市</w:t>
      </w:r>
      <w:r>
        <w:rPr>
          <w:rFonts w:ascii="Times New Roman" w:eastAsia="仿宋_GB2312" w:hAnsi="Times New Roman" w:cs="Times New Roman"/>
          <w:color w:val="000000"/>
          <w:sz w:val="32"/>
          <w:szCs w:val="32"/>
        </w:rPr>
        <w:t>20</w:t>
      </w:r>
      <w:r>
        <w:rPr>
          <w:rFonts w:ascii="Times New Roman" w:eastAsia="仿宋_GB2312" w:hAnsi="Times New Roman" w:cs="Times New Roman" w:hint="eastAsia"/>
          <w:color w:val="000000"/>
          <w:sz w:val="32"/>
          <w:szCs w:val="32"/>
        </w:rPr>
        <w:t>20</w:t>
      </w:r>
      <w:r>
        <w:rPr>
          <w:rFonts w:ascii="Times New Roman" w:eastAsia="仿宋_GB2312" w:hAnsi="Times New Roman" w:cs="Times New Roman"/>
          <w:color w:val="000000"/>
          <w:sz w:val="32"/>
          <w:szCs w:val="32"/>
        </w:rPr>
        <w:t>年</w:t>
      </w:r>
      <w:r>
        <w:rPr>
          <w:rFonts w:ascii="Times New Roman" w:eastAsia="仿宋_GB2312" w:hAnsi="Times New Roman" w:cs="Times New Roman" w:hint="eastAsia"/>
          <w:color w:val="000000"/>
          <w:sz w:val="32"/>
          <w:szCs w:val="32"/>
        </w:rPr>
        <w:t>7</w:t>
      </w:r>
      <w:r>
        <w:rPr>
          <w:rFonts w:ascii="Times New Roman" w:eastAsia="仿宋_GB2312" w:hAnsi="Times New Roman" w:cs="Times New Roman"/>
          <w:color w:val="000000"/>
          <w:sz w:val="32"/>
          <w:szCs w:val="32"/>
        </w:rPr>
        <w:t>月</w:t>
      </w:r>
      <w:r>
        <w:rPr>
          <w:rFonts w:ascii="Times New Roman" w:eastAsia="仿宋_GB2312" w:hAnsi="Times New Roman" w:cs="Times New Roman"/>
          <w:color w:val="000000"/>
          <w:sz w:val="32"/>
          <w:szCs w:val="32"/>
        </w:rPr>
        <w:t>2</w:t>
      </w:r>
      <w:r>
        <w:rPr>
          <w:rFonts w:ascii="Times New Roman" w:eastAsia="仿宋_GB2312" w:hAnsi="Times New Roman" w:cs="Times New Roman" w:hint="eastAsia"/>
          <w:color w:val="000000"/>
          <w:sz w:val="32"/>
          <w:szCs w:val="32"/>
        </w:rPr>
        <w:t>8</w:t>
      </w:r>
      <w:r>
        <w:rPr>
          <w:rFonts w:ascii="Times New Roman" w:eastAsia="仿宋_GB2312" w:hAnsi="Times New Roman" w:cs="Times New Roman"/>
          <w:color w:val="000000"/>
          <w:sz w:val="32"/>
          <w:szCs w:val="32"/>
        </w:rPr>
        <w:t>日申报。项目批复后均在</w:t>
      </w:r>
      <w:r>
        <w:rPr>
          <w:rFonts w:ascii="Times New Roman" w:eastAsia="仿宋_GB2312" w:hAnsi="Times New Roman" w:cs="Times New Roman"/>
          <w:color w:val="000000"/>
          <w:sz w:val="32"/>
          <w:szCs w:val="32"/>
        </w:rPr>
        <w:t>15</w:t>
      </w:r>
      <w:r>
        <w:rPr>
          <w:rFonts w:ascii="Times New Roman" w:eastAsia="仿宋_GB2312" w:hAnsi="Times New Roman" w:cs="Times New Roman"/>
          <w:color w:val="000000"/>
          <w:sz w:val="32"/>
          <w:szCs w:val="32"/>
        </w:rPr>
        <w:t>日内落实到主管部门，其中：第一批项目批复时间为</w:t>
      </w:r>
      <w:r>
        <w:rPr>
          <w:rFonts w:ascii="Times New Roman" w:eastAsia="仿宋_GB2312" w:hAnsi="Times New Roman" w:cs="Times New Roman"/>
          <w:color w:val="000000"/>
          <w:sz w:val="32"/>
          <w:szCs w:val="32"/>
        </w:rPr>
        <w:t>20</w:t>
      </w:r>
      <w:r>
        <w:rPr>
          <w:rFonts w:ascii="Times New Roman" w:eastAsia="仿宋_GB2312" w:hAnsi="Times New Roman" w:cs="Times New Roman" w:hint="eastAsia"/>
          <w:color w:val="000000"/>
          <w:sz w:val="32"/>
          <w:szCs w:val="32"/>
        </w:rPr>
        <w:t>20</w:t>
      </w:r>
      <w:r>
        <w:rPr>
          <w:rFonts w:ascii="Times New Roman" w:eastAsia="仿宋_GB2312" w:hAnsi="Times New Roman" w:cs="Times New Roman"/>
          <w:color w:val="000000"/>
          <w:sz w:val="32"/>
          <w:szCs w:val="32"/>
        </w:rPr>
        <w:t>年</w:t>
      </w:r>
      <w:r>
        <w:rPr>
          <w:rFonts w:ascii="Times New Roman" w:eastAsia="仿宋_GB2312" w:hAnsi="Times New Roman" w:cs="Times New Roman" w:hint="eastAsia"/>
          <w:color w:val="000000"/>
          <w:sz w:val="32"/>
          <w:szCs w:val="32"/>
        </w:rPr>
        <w:t>3</w:t>
      </w:r>
      <w:r>
        <w:rPr>
          <w:rFonts w:ascii="Times New Roman" w:eastAsia="仿宋_GB2312" w:hAnsi="Times New Roman" w:cs="Times New Roman"/>
          <w:color w:val="000000"/>
          <w:sz w:val="32"/>
          <w:szCs w:val="32"/>
        </w:rPr>
        <w:t>月</w:t>
      </w:r>
      <w:r>
        <w:rPr>
          <w:rFonts w:ascii="Times New Roman" w:eastAsia="仿宋_GB2312" w:hAnsi="Times New Roman" w:cs="Times New Roman" w:hint="eastAsia"/>
          <w:color w:val="000000"/>
          <w:sz w:val="32"/>
          <w:szCs w:val="32"/>
        </w:rPr>
        <w:t>20</w:t>
      </w:r>
      <w:r>
        <w:rPr>
          <w:rFonts w:ascii="Times New Roman" w:eastAsia="仿宋_GB2312" w:hAnsi="Times New Roman" w:cs="Times New Roman"/>
          <w:color w:val="000000"/>
          <w:sz w:val="32"/>
          <w:szCs w:val="32"/>
        </w:rPr>
        <w:t>日，我市</w:t>
      </w:r>
      <w:r>
        <w:rPr>
          <w:rFonts w:ascii="Times New Roman" w:eastAsia="仿宋_GB2312" w:hAnsi="Times New Roman" w:cs="Times New Roman"/>
          <w:color w:val="000000"/>
          <w:sz w:val="32"/>
          <w:szCs w:val="32"/>
        </w:rPr>
        <w:t>20</w:t>
      </w:r>
      <w:r>
        <w:rPr>
          <w:rFonts w:ascii="Times New Roman" w:eastAsia="仿宋_GB2312" w:hAnsi="Times New Roman" w:cs="Times New Roman" w:hint="eastAsia"/>
          <w:color w:val="000000"/>
          <w:sz w:val="32"/>
          <w:szCs w:val="32"/>
        </w:rPr>
        <w:t>20</w:t>
      </w:r>
      <w:r>
        <w:rPr>
          <w:rFonts w:ascii="Times New Roman" w:eastAsia="仿宋_GB2312" w:hAnsi="Times New Roman" w:cs="Times New Roman"/>
          <w:color w:val="000000"/>
          <w:sz w:val="32"/>
          <w:szCs w:val="32"/>
        </w:rPr>
        <w:t>年</w:t>
      </w:r>
      <w:r>
        <w:rPr>
          <w:rFonts w:ascii="Times New Roman" w:eastAsia="仿宋_GB2312" w:hAnsi="Times New Roman" w:cs="Times New Roman" w:hint="eastAsia"/>
          <w:color w:val="000000"/>
          <w:sz w:val="32"/>
          <w:szCs w:val="32"/>
        </w:rPr>
        <w:t>3</w:t>
      </w:r>
      <w:r>
        <w:rPr>
          <w:rFonts w:ascii="Times New Roman" w:eastAsia="仿宋_GB2312" w:hAnsi="Times New Roman" w:cs="Times New Roman"/>
          <w:color w:val="000000"/>
          <w:sz w:val="32"/>
          <w:szCs w:val="32"/>
        </w:rPr>
        <w:t>月</w:t>
      </w:r>
      <w:r>
        <w:rPr>
          <w:rFonts w:ascii="Times New Roman" w:eastAsia="仿宋_GB2312" w:hAnsi="Times New Roman" w:cs="Times New Roman" w:hint="eastAsia"/>
          <w:color w:val="000000"/>
          <w:sz w:val="32"/>
          <w:szCs w:val="32"/>
        </w:rPr>
        <w:t>23</w:t>
      </w:r>
      <w:r>
        <w:rPr>
          <w:rFonts w:ascii="Times New Roman" w:eastAsia="仿宋_GB2312" w:hAnsi="Times New Roman" w:cs="Times New Roman"/>
          <w:color w:val="000000"/>
          <w:sz w:val="32"/>
          <w:szCs w:val="32"/>
        </w:rPr>
        <w:t>日将项目批复文件传递至项目主管单位；第二批项目批复时间为</w:t>
      </w:r>
      <w:r>
        <w:rPr>
          <w:rFonts w:ascii="Times New Roman" w:eastAsia="仿宋_GB2312" w:hAnsi="Times New Roman" w:cs="Times New Roman"/>
          <w:color w:val="000000"/>
          <w:sz w:val="32"/>
          <w:szCs w:val="32"/>
        </w:rPr>
        <w:t>20</w:t>
      </w:r>
      <w:r>
        <w:rPr>
          <w:rFonts w:ascii="Times New Roman" w:eastAsia="仿宋_GB2312" w:hAnsi="Times New Roman" w:cs="Times New Roman" w:hint="eastAsia"/>
          <w:color w:val="000000"/>
          <w:sz w:val="32"/>
          <w:szCs w:val="32"/>
        </w:rPr>
        <w:t>20</w:t>
      </w:r>
      <w:r>
        <w:rPr>
          <w:rFonts w:ascii="Times New Roman" w:eastAsia="仿宋_GB2312" w:hAnsi="Times New Roman" w:cs="Times New Roman"/>
          <w:color w:val="000000"/>
          <w:sz w:val="32"/>
          <w:szCs w:val="32"/>
        </w:rPr>
        <w:t>年</w:t>
      </w:r>
      <w:r>
        <w:rPr>
          <w:rFonts w:ascii="Times New Roman" w:eastAsia="仿宋_GB2312" w:hAnsi="Times New Roman" w:cs="Times New Roman"/>
          <w:color w:val="000000"/>
          <w:sz w:val="32"/>
          <w:szCs w:val="32"/>
        </w:rPr>
        <w:t>8</w:t>
      </w:r>
      <w:r>
        <w:rPr>
          <w:rFonts w:ascii="Times New Roman" w:eastAsia="仿宋_GB2312" w:hAnsi="Times New Roman" w:cs="Times New Roman"/>
          <w:color w:val="000000"/>
          <w:sz w:val="32"/>
          <w:szCs w:val="32"/>
        </w:rPr>
        <w:t>月</w:t>
      </w:r>
      <w:r>
        <w:rPr>
          <w:rFonts w:ascii="Times New Roman" w:eastAsia="仿宋_GB2312" w:hAnsi="Times New Roman" w:cs="Times New Roman" w:hint="eastAsia"/>
          <w:color w:val="000000"/>
          <w:sz w:val="32"/>
          <w:szCs w:val="32"/>
        </w:rPr>
        <w:t>31</w:t>
      </w:r>
      <w:r>
        <w:rPr>
          <w:rFonts w:ascii="Times New Roman" w:eastAsia="仿宋_GB2312" w:hAnsi="Times New Roman" w:cs="Times New Roman"/>
          <w:color w:val="000000"/>
          <w:sz w:val="32"/>
          <w:szCs w:val="32"/>
        </w:rPr>
        <w:t>日，我市</w:t>
      </w:r>
      <w:r>
        <w:rPr>
          <w:rFonts w:ascii="Times New Roman" w:eastAsia="仿宋_GB2312" w:hAnsi="Times New Roman" w:cs="Times New Roman"/>
          <w:color w:val="000000"/>
          <w:sz w:val="32"/>
          <w:szCs w:val="32"/>
        </w:rPr>
        <w:t>2</w:t>
      </w:r>
      <w:r>
        <w:rPr>
          <w:rFonts w:ascii="Times New Roman" w:eastAsia="仿宋_GB2312" w:hAnsi="Times New Roman" w:cs="Times New Roman" w:hint="eastAsia"/>
          <w:color w:val="000000"/>
          <w:sz w:val="32"/>
          <w:szCs w:val="32"/>
        </w:rPr>
        <w:t>020</w:t>
      </w:r>
      <w:r>
        <w:rPr>
          <w:rFonts w:ascii="Times New Roman" w:eastAsia="仿宋_GB2312" w:hAnsi="Times New Roman" w:cs="Times New Roman"/>
          <w:color w:val="000000"/>
          <w:sz w:val="32"/>
          <w:szCs w:val="32"/>
        </w:rPr>
        <w:t>年</w:t>
      </w:r>
      <w:r>
        <w:rPr>
          <w:rFonts w:ascii="Times New Roman" w:eastAsia="仿宋_GB2312" w:hAnsi="Times New Roman" w:cs="Times New Roman" w:hint="eastAsia"/>
          <w:color w:val="000000"/>
          <w:sz w:val="32"/>
          <w:szCs w:val="32"/>
        </w:rPr>
        <w:t>9</w:t>
      </w:r>
      <w:r>
        <w:rPr>
          <w:rFonts w:ascii="Times New Roman" w:eastAsia="仿宋_GB2312" w:hAnsi="Times New Roman" w:cs="Times New Roman"/>
          <w:color w:val="000000"/>
          <w:sz w:val="32"/>
          <w:szCs w:val="32"/>
        </w:rPr>
        <w:t>月</w:t>
      </w:r>
      <w:r>
        <w:rPr>
          <w:rFonts w:ascii="Times New Roman" w:eastAsia="仿宋_GB2312" w:hAnsi="Times New Roman" w:cs="Times New Roman" w:hint="eastAsia"/>
          <w:color w:val="000000"/>
          <w:sz w:val="32"/>
          <w:szCs w:val="32"/>
        </w:rPr>
        <w:t>1</w:t>
      </w:r>
      <w:r>
        <w:rPr>
          <w:rFonts w:ascii="Times New Roman" w:eastAsia="仿宋_GB2312" w:hAnsi="Times New Roman" w:cs="Times New Roman"/>
          <w:color w:val="000000"/>
          <w:sz w:val="32"/>
          <w:szCs w:val="32"/>
        </w:rPr>
        <w:t>日将项目批复文件传递至项目主管单位，督促主管单位及时施工。项目在规定范围内，按照评审、政府采购、合同签订、工程监理、竣工验收等相关程序进行全程管理，并编制明确、清晰、可量化的产出、效益、满意度绩效指标。</w:t>
      </w:r>
    </w:p>
    <w:p w:rsidR="00AE7936" w:rsidRDefault="00893925">
      <w:pPr>
        <w:numPr>
          <w:ilvl w:val="0"/>
          <w:numId w:val="2"/>
        </w:numPr>
        <w:spacing w:line="540" w:lineRule="exact"/>
        <w:ind w:firstLineChars="200" w:firstLine="643"/>
        <w:rPr>
          <w:rFonts w:ascii="楷体" w:eastAsia="楷体" w:hAnsi="楷体" w:cs="楷体"/>
          <w:b/>
          <w:sz w:val="32"/>
          <w:szCs w:val="32"/>
        </w:rPr>
      </w:pPr>
      <w:r>
        <w:rPr>
          <w:rFonts w:ascii="楷体" w:eastAsia="楷体" w:hAnsi="楷体" w:cs="楷体" w:hint="eastAsia"/>
          <w:b/>
          <w:sz w:val="32"/>
          <w:szCs w:val="32"/>
        </w:rPr>
        <w:t>资金支出情况。</w:t>
      </w:r>
    </w:p>
    <w:p w:rsidR="00AE7936" w:rsidRDefault="00893925">
      <w:pPr>
        <w:spacing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市财政</w:t>
      </w:r>
      <w:r>
        <w:rPr>
          <w:rFonts w:ascii="Times New Roman" w:eastAsia="仿宋_GB2312" w:hAnsi="Times New Roman" w:cs="Times New Roman" w:hint="eastAsia"/>
          <w:color w:val="000000"/>
          <w:sz w:val="32"/>
          <w:szCs w:val="32"/>
        </w:rPr>
        <w:t>局</w:t>
      </w:r>
      <w:r>
        <w:rPr>
          <w:rFonts w:ascii="Times New Roman" w:eastAsia="仿宋_GB2312" w:hAnsi="Times New Roman" w:cs="Times New Roman"/>
          <w:color w:val="000000"/>
          <w:sz w:val="32"/>
          <w:szCs w:val="32"/>
        </w:rPr>
        <w:t>根据相关文件要求，在收到项目批复后，将资金</w:t>
      </w:r>
      <w:r>
        <w:rPr>
          <w:rFonts w:ascii="Times New Roman" w:eastAsia="仿宋_GB2312" w:hAnsi="Times New Roman" w:cs="Times New Roman" w:hint="eastAsia"/>
          <w:color w:val="000000"/>
          <w:sz w:val="32"/>
          <w:szCs w:val="32"/>
        </w:rPr>
        <w:t>400</w:t>
      </w:r>
      <w:r>
        <w:rPr>
          <w:rFonts w:ascii="Times New Roman" w:eastAsia="仿宋_GB2312" w:hAnsi="Times New Roman" w:cs="Times New Roman"/>
          <w:color w:val="000000"/>
          <w:sz w:val="32"/>
          <w:szCs w:val="32"/>
        </w:rPr>
        <w:t>万元全额下达给相关单位，资金到位率为</w:t>
      </w:r>
      <w:r>
        <w:rPr>
          <w:rFonts w:ascii="Times New Roman" w:eastAsia="仿宋_GB2312" w:hAnsi="Times New Roman" w:cs="Times New Roman"/>
          <w:color w:val="000000"/>
          <w:sz w:val="32"/>
          <w:szCs w:val="32"/>
        </w:rPr>
        <w:t>100%</w:t>
      </w:r>
      <w:r>
        <w:rPr>
          <w:rFonts w:ascii="Times New Roman" w:eastAsia="仿宋_GB2312" w:hAnsi="Times New Roman" w:cs="Times New Roman"/>
          <w:color w:val="000000"/>
          <w:sz w:val="32"/>
          <w:szCs w:val="32"/>
        </w:rPr>
        <w:t>。项目资金按照项目进度按时拨付，截至</w:t>
      </w:r>
      <w:r>
        <w:rPr>
          <w:rFonts w:ascii="Times New Roman" w:eastAsia="仿宋_GB2312" w:hAnsi="Times New Roman" w:cs="Times New Roman" w:hint="eastAsia"/>
          <w:color w:val="000000"/>
          <w:sz w:val="32"/>
          <w:szCs w:val="32"/>
        </w:rPr>
        <w:t>2020</w:t>
      </w:r>
      <w:r>
        <w:rPr>
          <w:rFonts w:ascii="Times New Roman" w:eastAsia="仿宋_GB2312" w:hAnsi="Times New Roman" w:cs="Times New Roman"/>
          <w:color w:val="000000"/>
          <w:sz w:val="32"/>
          <w:szCs w:val="32"/>
        </w:rPr>
        <w:t>年</w:t>
      </w:r>
      <w:r>
        <w:rPr>
          <w:rFonts w:ascii="Times New Roman" w:eastAsia="仿宋_GB2312" w:hAnsi="Times New Roman" w:cs="Times New Roman"/>
          <w:color w:val="000000"/>
          <w:sz w:val="32"/>
          <w:szCs w:val="32"/>
        </w:rPr>
        <w:t>12</w:t>
      </w:r>
      <w:r>
        <w:rPr>
          <w:rFonts w:ascii="Times New Roman" w:eastAsia="仿宋_GB2312" w:hAnsi="Times New Roman" w:cs="Times New Roman"/>
          <w:color w:val="000000"/>
          <w:sz w:val="32"/>
          <w:szCs w:val="32"/>
        </w:rPr>
        <w:t>月</w:t>
      </w:r>
      <w:r>
        <w:rPr>
          <w:rFonts w:ascii="Times New Roman" w:eastAsia="仿宋_GB2312" w:hAnsi="Times New Roman" w:cs="Times New Roman"/>
          <w:color w:val="000000"/>
          <w:sz w:val="32"/>
          <w:szCs w:val="32"/>
        </w:rPr>
        <w:t>31</w:t>
      </w:r>
      <w:r>
        <w:rPr>
          <w:rFonts w:ascii="Times New Roman" w:eastAsia="仿宋_GB2312" w:hAnsi="Times New Roman" w:cs="Times New Roman"/>
          <w:color w:val="000000"/>
          <w:sz w:val="32"/>
          <w:szCs w:val="32"/>
        </w:rPr>
        <w:t>日，拨款金额为</w:t>
      </w:r>
      <w:r>
        <w:rPr>
          <w:rFonts w:ascii="Times New Roman" w:eastAsia="仿宋_GB2312" w:hAnsi="Times New Roman" w:cs="Times New Roman" w:hint="eastAsia"/>
          <w:color w:val="000000"/>
          <w:sz w:val="32"/>
          <w:szCs w:val="32"/>
        </w:rPr>
        <w:t>180.</w:t>
      </w:r>
      <w:r w:rsidR="00E3336D">
        <w:rPr>
          <w:rFonts w:ascii="Times New Roman" w:eastAsia="仿宋_GB2312" w:hAnsi="Times New Roman" w:cs="Times New Roman" w:hint="eastAsia"/>
          <w:color w:val="000000"/>
          <w:sz w:val="32"/>
          <w:szCs w:val="32"/>
        </w:rPr>
        <w:t>42</w:t>
      </w:r>
      <w:r>
        <w:rPr>
          <w:rFonts w:ascii="Times New Roman" w:eastAsia="仿宋_GB2312" w:hAnsi="Times New Roman" w:cs="Times New Roman"/>
          <w:color w:val="000000"/>
          <w:sz w:val="32"/>
          <w:szCs w:val="32"/>
        </w:rPr>
        <w:t>万元，拨款进度为</w:t>
      </w:r>
      <w:r>
        <w:rPr>
          <w:rFonts w:ascii="Times New Roman" w:eastAsia="仿宋_GB2312" w:hAnsi="Times New Roman" w:cs="Times New Roman" w:hint="eastAsia"/>
          <w:color w:val="000000"/>
          <w:sz w:val="32"/>
          <w:szCs w:val="32"/>
        </w:rPr>
        <w:t>45.1</w:t>
      </w:r>
      <w:r w:rsidR="00E3336D">
        <w:rPr>
          <w:rFonts w:ascii="Times New Roman" w:eastAsia="仿宋_GB2312" w:hAnsi="Times New Roman" w:cs="Times New Roman" w:hint="eastAsia"/>
          <w:color w:val="000000"/>
          <w:sz w:val="32"/>
          <w:szCs w:val="32"/>
        </w:rPr>
        <w:t>1</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；截至</w:t>
      </w:r>
      <w:r>
        <w:rPr>
          <w:rFonts w:ascii="Times New Roman" w:eastAsia="仿宋_GB2312" w:hAnsi="Times New Roman" w:cs="Times New Roman"/>
          <w:color w:val="000000"/>
          <w:sz w:val="32"/>
          <w:szCs w:val="32"/>
        </w:rPr>
        <w:t>2</w:t>
      </w:r>
      <w:r>
        <w:rPr>
          <w:rFonts w:ascii="Times New Roman" w:eastAsia="仿宋_GB2312" w:hAnsi="Times New Roman" w:cs="Times New Roman" w:hint="eastAsia"/>
          <w:color w:val="000000"/>
          <w:sz w:val="32"/>
          <w:szCs w:val="32"/>
        </w:rPr>
        <w:t>021</w:t>
      </w:r>
      <w:r>
        <w:rPr>
          <w:rFonts w:ascii="Times New Roman" w:eastAsia="仿宋_GB2312" w:hAnsi="Times New Roman" w:cs="Times New Roman"/>
          <w:color w:val="000000"/>
          <w:sz w:val="32"/>
          <w:szCs w:val="32"/>
        </w:rPr>
        <w:t>年</w:t>
      </w:r>
      <w:r>
        <w:rPr>
          <w:rFonts w:ascii="Times New Roman" w:eastAsia="仿宋_GB2312" w:hAnsi="Times New Roman" w:cs="Times New Roman" w:hint="eastAsia"/>
          <w:color w:val="000000"/>
          <w:sz w:val="32"/>
          <w:szCs w:val="32"/>
        </w:rPr>
        <w:t>2</w:t>
      </w:r>
      <w:r>
        <w:rPr>
          <w:rFonts w:ascii="Times New Roman" w:eastAsia="仿宋_GB2312" w:hAnsi="Times New Roman" w:cs="Times New Roman"/>
          <w:color w:val="000000"/>
          <w:sz w:val="32"/>
          <w:szCs w:val="32"/>
        </w:rPr>
        <w:t>月</w:t>
      </w:r>
      <w:r>
        <w:rPr>
          <w:rFonts w:ascii="Times New Roman" w:eastAsia="仿宋_GB2312" w:hAnsi="Times New Roman" w:cs="Times New Roman" w:hint="eastAsia"/>
          <w:color w:val="000000"/>
          <w:sz w:val="32"/>
          <w:szCs w:val="32"/>
        </w:rPr>
        <w:t>28</w:t>
      </w:r>
      <w:r>
        <w:rPr>
          <w:rFonts w:ascii="Times New Roman" w:eastAsia="仿宋_GB2312" w:hAnsi="Times New Roman" w:cs="Times New Roman"/>
          <w:color w:val="000000"/>
          <w:sz w:val="32"/>
          <w:szCs w:val="32"/>
        </w:rPr>
        <w:t>日，拨款金额为</w:t>
      </w:r>
      <w:r>
        <w:rPr>
          <w:rFonts w:ascii="Times New Roman" w:eastAsia="仿宋_GB2312" w:hAnsi="Times New Roman" w:cs="Times New Roman" w:hint="eastAsia"/>
          <w:color w:val="000000"/>
          <w:sz w:val="32"/>
          <w:szCs w:val="32"/>
        </w:rPr>
        <w:t>182.</w:t>
      </w:r>
      <w:r w:rsidR="00E3336D">
        <w:rPr>
          <w:rFonts w:ascii="Times New Roman" w:eastAsia="仿宋_GB2312" w:hAnsi="Times New Roman" w:cs="Times New Roman" w:hint="eastAsia"/>
          <w:color w:val="000000"/>
          <w:sz w:val="32"/>
          <w:szCs w:val="32"/>
        </w:rPr>
        <w:t>42</w:t>
      </w:r>
      <w:r>
        <w:rPr>
          <w:rFonts w:ascii="Times New Roman" w:eastAsia="仿宋_GB2312" w:hAnsi="Times New Roman" w:cs="Times New Roman"/>
          <w:color w:val="000000"/>
          <w:sz w:val="32"/>
          <w:szCs w:val="32"/>
        </w:rPr>
        <w:t>万元，拨款进度为</w:t>
      </w:r>
      <w:r>
        <w:rPr>
          <w:rFonts w:ascii="Times New Roman" w:eastAsia="仿宋_GB2312" w:hAnsi="Times New Roman" w:cs="Times New Roman" w:hint="eastAsia"/>
          <w:color w:val="000000"/>
          <w:sz w:val="32"/>
          <w:szCs w:val="32"/>
        </w:rPr>
        <w:t>45.6</w:t>
      </w:r>
      <w:r w:rsidR="00E3336D">
        <w:rPr>
          <w:rFonts w:ascii="Times New Roman" w:eastAsia="仿宋_GB2312" w:hAnsi="Times New Roman" w:cs="Times New Roman" w:hint="eastAsia"/>
          <w:color w:val="000000"/>
          <w:sz w:val="32"/>
          <w:szCs w:val="32"/>
        </w:rPr>
        <w:t>1</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lastRenderedPageBreak/>
        <w:t>资金拨付后，相关单位都作为专项资金管理，并设立专项明细科目进行核算，切实做到项目资金专款专用。具体如下：</w:t>
      </w:r>
    </w:p>
    <w:p w:rsidR="00AE7936" w:rsidRDefault="00893925">
      <w:pPr>
        <w:spacing w:line="560" w:lineRule="exact"/>
        <w:ind w:firstLineChars="200" w:firstLine="643"/>
        <w:rPr>
          <w:rFonts w:ascii="Times New Roman" w:eastAsia="仿宋_GB2312" w:hAnsi="Times New Roman" w:cs="Times New Roman"/>
          <w:b/>
          <w:color w:val="000000"/>
          <w:sz w:val="32"/>
          <w:szCs w:val="32"/>
        </w:rPr>
      </w:pPr>
      <w:r>
        <w:rPr>
          <w:rFonts w:ascii="Times New Roman" w:eastAsia="仿宋_GB2312" w:hAnsi="Times New Roman" w:cs="Times New Roman" w:hint="eastAsia"/>
          <w:b/>
          <w:color w:val="000000"/>
          <w:sz w:val="32"/>
          <w:szCs w:val="32"/>
        </w:rPr>
        <w:t>1.</w:t>
      </w:r>
      <w:r>
        <w:rPr>
          <w:rFonts w:ascii="Times New Roman" w:eastAsia="仿宋_GB2312" w:hAnsi="Times New Roman" w:cs="Times New Roman"/>
          <w:b/>
          <w:color w:val="000000"/>
          <w:sz w:val="32"/>
          <w:szCs w:val="32"/>
        </w:rPr>
        <w:t>杜莫镇资金使用情况</w:t>
      </w:r>
      <w:r>
        <w:rPr>
          <w:rFonts w:ascii="Times New Roman" w:eastAsia="仿宋_GB2312" w:hAnsi="Times New Roman" w:cs="Times New Roman" w:hint="eastAsia"/>
          <w:b/>
          <w:color w:val="000000"/>
          <w:sz w:val="32"/>
          <w:szCs w:val="32"/>
        </w:rPr>
        <w:t>。</w:t>
      </w:r>
    </w:p>
    <w:p w:rsidR="00AE7936" w:rsidRDefault="00893925">
      <w:pPr>
        <w:spacing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杜莫镇大张村革命旧址大岩口建设工程</w:t>
      </w:r>
      <w:r>
        <w:rPr>
          <w:rFonts w:ascii="Times New Roman" w:eastAsia="仿宋_GB2312" w:hAnsi="Times New Roman" w:cs="Times New Roman" w:hint="eastAsia"/>
          <w:color w:val="000000"/>
          <w:sz w:val="32"/>
          <w:szCs w:val="32"/>
        </w:rPr>
        <w:t>221</w:t>
      </w:r>
      <w:r>
        <w:rPr>
          <w:rFonts w:ascii="Times New Roman" w:eastAsia="仿宋_GB2312" w:hAnsi="Times New Roman" w:cs="Times New Roman"/>
          <w:color w:val="000000"/>
          <w:sz w:val="32"/>
          <w:szCs w:val="32"/>
        </w:rPr>
        <w:t>万元，财政收到项目批复后，全额下达资金，资金到位率为</w:t>
      </w:r>
      <w:r>
        <w:rPr>
          <w:rFonts w:ascii="Times New Roman" w:eastAsia="仿宋_GB2312" w:hAnsi="Times New Roman" w:cs="Times New Roman"/>
          <w:color w:val="000000"/>
          <w:sz w:val="32"/>
          <w:szCs w:val="32"/>
        </w:rPr>
        <w:t>100%</w:t>
      </w:r>
      <w:r>
        <w:rPr>
          <w:rFonts w:ascii="Times New Roman" w:eastAsia="仿宋_GB2312" w:hAnsi="Times New Roman" w:cs="Times New Roman"/>
          <w:color w:val="000000"/>
          <w:sz w:val="32"/>
          <w:szCs w:val="32"/>
        </w:rPr>
        <w:t>。截至</w:t>
      </w:r>
      <w:r>
        <w:rPr>
          <w:rFonts w:ascii="Times New Roman" w:eastAsia="仿宋_GB2312" w:hAnsi="Times New Roman" w:cs="Times New Roman"/>
          <w:color w:val="000000"/>
          <w:sz w:val="32"/>
          <w:szCs w:val="32"/>
        </w:rPr>
        <w:t>20</w:t>
      </w:r>
      <w:r>
        <w:rPr>
          <w:rFonts w:ascii="Times New Roman" w:eastAsia="仿宋_GB2312" w:hAnsi="Times New Roman" w:cs="Times New Roman" w:hint="eastAsia"/>
          <w:color w:val="000000"/>
          <w:sz w:val="32"/>
          <w:szCs w:val="32"/>
        </w:rPr>
        <w:t>21</w:t>
      </w:r>
      <w:r>
        <w:rPr>
          <w:rFonts w:ascii="Times New Roman" w:eastAsia="仿宋_GB2312" w:hAnsi="Times New Roman" w:cs="Times New Roman"/>
          <w:color w:val="000000"/>
          <w:sz w:val="32"/>
          <w:szCs w:val="32"/>
        </w:rPr>
        <w:t>年</w:t>
      </w:r>
      <w:r>
        <w:rPr>
          <w:rFonts w:ascii="Times New Roman" w:eastAsia="仿宋_GB2312" w:hAnsi="Times New Roman" w:cs="Times New Roman" w:hint="eastAsia"/>
          <w:color w:val="000000"/>
          <w:sz w:val="32"/>
          <w:szCs w:val="32"/>
        </w:rPr>
        <w:t>2</w:t>
      </w:r>
      <w:r>
        <w:rPr>
          <w:rFonts w:ascii="Times New Roman" w:eastAsia="仿宋_GB2312" w:hAnsi="Times New Roman" w:cs="Times New Roman"/>
          <w:color w:val="000000"/>
          <w:sz w:val="32"/>
          <w:szCs w:val="32"/>
        </w:rPr>
        <w:t>月</w:t>
      </w:r>
      <w:r>
        <w:rPr>
          <w:rFonts w:ascii="Times New Roman" w:eastAsia="仿宋_GB2312" w:hAnsi="Times New Roman" w:cs="Times New Roman" w:hint="eastAsia"/>
          <w:color w:val="000000"/>
          <w:sz w:val="32"/>
          <w:szCs w:val="32"/>
        </w:rPr>
        <w:t>28</w:t>
      </w:r>
      <w:r>
        <w:rPr>
          <w:rFonts w:ascii="Times New Roman" w:eastAsia="仿宋_GB2312" w:hAnsi="Times New Roman" w:cs="Times New Roman"/>
          <w:color w:val="000000"/>
          <w:sz w:val="32"/>
          <w:szCs w:val="32"/>
        </w:rPr>
        <w:t>日，拨付项目资金累计</w:t>
      </w:r>
      <w:r>
        <w:rPr>
          <w:rFonts w:ascii="Times New Roman" w:eastAsia="仿宋_GB2312" w:hAnsi="Times New Roman" w:cs="Times New Roman" w:hint="eastAsia"/>
          <w:color w:val="000000"/>
          <w:sz w:val="32"/>
          <w:szCs w:val="32"/>
        </w:rPr>
        <w:t>93.1</w:t>
      </w:r>
      <w:r>
        <w:rPr>
          <w:rFonts w:ascii="Times New Roman" w:eastAsia="仿宋_GB2312" w:hAnsi="Times New Roman" w:cs="Times New Roman"/>
          <w:color w:val="000000"/>
          <w:sz w:val="32"/>
          <w:szCs w:val="32"/>
        </w:rPr>
        <w:t>万元，拨款进度为</w:t>
      </w:r>
      <w:r>
        <w:rPr>
          <w:rFonts w:ascii="Times New Roman" w:eastAsia="仿宋_GB2312" w:hAnsi="Times New Roman" w:cs="Times New Roman" w:hint="eastAsia"/>
          <w:color w:val="000000"/>
          <w:sz w:val="32"/>
          <w:szCs w:val="32"/>
        </w:rPr>
        <w:t>42.13%</w:t>
      </w:r>
      <w:r>
        <w:rPr>
          <w:rFonts w:ascii="Times New Roman" w:eastAsia="仿宋_GB2312" w:hAnsi="Times New Roman" w:cs="Times New Roman"/>
          <w:color w:val="000000"/>
          <w:sz w:val="32"/>
          <w:szCs w:val="32"/>
        </w:rPr>
        <w:t>。</w:t>
      </w:r>
      <w:r>
        <w:rPr>
          <w:rFonts w:ascii="Times New Roman" w:eastAsia="仿宋_GB2312" w:hAnsi="Times New Roman" w:cs="Times New Roman" w:hint="eastAsia"/>
          <w:color w:val="000000"/>
          <w:sz w:val="32"/>
          <w:szCs w:val="32"/>
        </w:rPr>
        <w:t>支付进度缓慢原因为：设计过程需对岩洞进行设计和开发，必须取得自然资源管理部门颁发岩洞开发许可证；目前已经聘请地质勘探部门完成对岩洞的测量，工程设计正在进行当中。</w:t>
      </w:r>
      <w:r>
        <w:rPr>
          <w:rFonts w:ascii="Times New Roman" w:eastAsia="仿宋_GB2312" w:hAnsi="Times New Roman" w:cs="Times New Roman" w:hint="eastAsia"/>
          <w:color w:val="000000"/>
          <w:sz w:val="32"/>
          <w:szCs w:val="32"/>
        </w:rPr>
        <w:t xml:space="preserve">       </w:t>
      </w:r>
    </w:p>
    <w:p w:rsidR="00AE7936" w:rsidRDefault="00893925">
      <w:pPr>
        <w:spacing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杜莫镇历史文化陈列室布展工程</w:t>
      </w:r>
      <w:r>
        <w:rPr>
          <w:rFonts w:ascii="Times New Roman" w:eastAsia="仿宋_GB2312" w:hAnsi="Times New Roman" w:cs="Times New Roman" w:hint="eastAsia"/>
          <w:color w:val="000000"/>
          <w:sz w:val="32"/>
          <w:szCs w:val="32"/>
        </w:rPr>
        <w:t>91</w:t>
      </w:r>
      <w:r>
        <w:rPr>
          <w:rFonts w:ascii="Times New Roman" w:eastAsia="仿宋_GB2312" w:hAnsi="Times New Roman" w:cs="Times New Roman"/>
          <w:color w:val="000000"/>
          <w:sz w:val="32"/>
          <w:szCs w:val="32"/>
        </w:rPr>
        <w:t>万元，财政收到项目批复后，全额下达资金，资金到位率为</w:t>
      </w:r>
      <w:r>
        <w:rPr>
          <w:rFonts w:ascii="Times New Roman" w:eastAsia="仿宋_GB2312" w:hAnsi="Times New Roman" w:cs="Times New Roman"/>
          <w:color w:val="000000"/>
          <w:sz w:val="32"/>
          <w:szCs w:val="32"/>
        </w:rPr>
        <w:t>100%</w:t>
      </w:r>
      <w:r>
        <w:rPr>
          <w:rFonts w:ascii="Times New Roman" w:eastAsia="仿宋_GB2312" w:hAnsi="Times New Roman" w:cs="Times New Roman"/>
          <w:color w:val="000000"/>
          <w:sz w:val="32"/>
          <w:szCs w:val="32"/>
        </w:rPr>
        <w:t>。截至</w:t>
      </w:r>
      <w:r>
        <w:rPr>
          <w:rFonts w:ascii="Times New Roman" w:eastAsia="仿宋_GB2312" w:hAnsi="Times New Roman" w:cs="Times New Roman"/>
          <w:color w:val="000000"/>
          <w:sz w:val="32"/>
          <w:szCs w:val="32"/>
        </w:rPr>
        <w:t>20</w:t>
      </w:r>
      <w:r>
        <w:rPr>
          <w:rFonts w:ascii="Times New Roman" w:eastAsia="仿宋_GB2312" w:hAnsi="Times New Roman" w:cs="Times New Roman" w:hint="eastAsia"/>
          <w:color w:val="000000"/>
          <w:sz w:val="32"/>
          <w:szCs w:val="32"/>
        </w:rPr>
        <w:t>21</w:t>
      </w:r>
      <w:r>
        <w:rPr>
          <w:rFonts w:ascii="Times New Roman" w:eastAsia="仿宋_GB2312" w:hAnsi="Times New Roman" w:cs="Times New Roman"/>
          <w:color w:val="000000"/>
          <w:sz w:val="32"/>
          <w:szCs w:val="32"/>
        </w:rPr>
        <w:t>年</w:t>
      </w:r>
      <w:r>
        <w:rPr>
          <w:rFonts w:ascii="Times New Roman" w:eastAsia="仿宋_GB2312" w:hAnsi="Times New Roman" w:cs="Times New Roman" w:hint="eastAsia"/>
          <w:color w:val="000000"/>
          <w:sz w:val="32"/>
          <w:szCs w:val="32"/>
        </w:rPr>
        <w:t>2</w:t>
      </w:r>
      <w:r>
        <w:rPr>
          <w:rFonts w:ascii="Times New Roman" w:eastAsia="仿宋_GB2312" w:hAnsi="Times New Roman" w:cs="Times New Roman"/>
          <w:color w:val="000000"/>
          <w:sz w:val="32"/>
          <w:szCs w:val="32"/>
        </w:rPr>
        <w:t>月</w:t>
      </w:r>
      <w:r>
        <w:rPr>
          <w:rFonts w:ascii="Times New Roman" w:eastAsia="仿宋_GB2312" w:hAnsi="Times New Roman" w:cs="Times New Roman" w:hint="eastAsia"/>
          <w:color w:val="000000"/>
          <w:sz w:val="32"/>
          <w:szCs w:val="32"/>
        </w:rPr>
        <w:t>28</w:t>
      </w:r>
      <w:r>
        <w:rPr>
          <w:rFonts w:ascii="Times New Roman" w:eastAsia="仿宋_GB2312" w:hAnsi="Times New Roman" w:cs="Times New Roman"/>
          <w:color w:val="000000"/>
          <w:sz w:val="32"/>
          <w:szCs w:val="32"/>
        </w:rPr>
        <w:t>日，拨付项目资金累计</w:t>
      </w:r>
      <w:r>
        <w:rPr>
          <w:rFonts w:ascii="Times New Roman" w:eastAsia="仿宋_GB2312" w:hAnsi="Times New Roman" w:cs="Times New Roman" w:hint="eastAsia"/>
          <w:color w:val="000000"/>
          <w:sz w:val="32"/>
          <w:szCs w:val="32"/>
        </w:rPr>
        <w:t>2</w:t>
      </w:r>
      <w:r>
        <w:rPr>
          <w:rFonts w:ascii="Times New Roman" w:eastAsia="仿宋_GB2312" w:hAnsi="Times New Roman" w:cs="Times New Roman"/>
          <w:color w:val="000000"/>
          <w:sz w:val="32"/>
          <w:szCs w:val="32"/>
        </w:rPr>
        <w:t>万元，支出率</w:t>
      </w:r>
      <w:r>
        <w:rPr>
          <w:rFonts w:ascii="Times New Roman" w:eastAsia="仿宋_GB2312" w:hAnsi="Times New Roman" w:cs="Times New Roman" w:hint="eastAsia"/>
          <w:color w:val="000000"/>
          <w:sz w:val="32"/>
          <w:szCs w:val="32"/>
        </w:rPr>
        <w:t>2</w:t>
      </w:r>
      <w:r>
        <w:rPr>
          <w:rFonts w:ascii="Times New Roman" w:eastAsia="仿宋_GB2312" w:hAnsi="Times New Roman" w:cs="Times New Roman"/>
          <w:color w:val="000000"/>
          <w:sz w:val="32"/>
          <w:szCs w:val="32"/>
        </w:rPr>
        <w:t>.2%</w:t>
      </w:r>
      <w:r>
        <w:rPr>
          <w:rFonts w:ascii="Times New Roman" w:eastAsia="仿宋_GB2312" w:hAnsi="Times New Roman" w:cs="Times New Roman" w:hint="eastAsia"/>
          <w:color w:val="000000"/>
          <w:sz w:val="32"/>
          <w:szCs w:val="32"/>
        </w:rPr>
        <w:t>。支付进度缓慢原因为：因收集史料需要时间长、任务重，目前设计院已经拿出设计初稿，计划于</w:t>
      </w:r>
      <w:r>
        <w:rPr>
          <w:rFonts w:ascii="Times New Roman" w:eastAsia="仿宋_GB2312" w:hAnsi="Times New Roman" w:cs="Times New Roman" w:hint="eastAsia"/>
          <w:color w:val="000000"/>
          <w:sz w:val="32"/>
          <w:szCs w:val="32"/>
        </w:rPr>
        <w:t>2021</w:t>
      </w:r>
      <w:r>
        <w:rPr>
          <w:rFonts w:ascii="Times New Roman" w:eastAsia="仿宋_GB2312" w:hAnsi="Times New Roman" w:cs="Times New Roman" w:hint="eastAsia"/>
          <w:color w:val="000000"/>
          <w:sz w:val="32"/>
          <w:szCs w:val="32"/>
        </w:rPr>
        <w:t>年</w:t>
      </w:r>
      <w:r>
        <w:rPr>
          <w:rFonts w:ascii="Times New Roman" w:eastAsia="仿宋_GB2312" w:hAnsi="Times New Roman" w:cs="Times New Roman" w:hint="eastAsia"/>
          <w:color w:val="000000"/>
          <w:sz w:val="32"/>
          <w:szCs w:val="32"/>
        </w:rPr>
        <w:t>5</w:t>
      </w:r>
      <w:r>
        <w:rPr>
          <w:rFonts w:ascii="Times New Roman" w:eastAsia="仿宋_GB2312" w:hAnsi="Times New Roman" w:cs="Times New Roman" w:hint="eastAsia"/>
          <w:color w:val="000000"/>
          <w:sz w:val="32"/>
          <w:szCs w:val="32"/>
        </w:rPr>
        <w:t>月招标，</w:t>
      </w:r>
      <w:r>
        <w:rPr>
          <w:rFonts w:ascii="Times New Roman" w:eastAsia="仿宋_GB2312" w:hAnsi="Times New Roman" w:cs="Times New Roman" w:hint="eastAsia"/>
          <w:color w:val="000000"/>
          <w:sz w:val="32"/>
          <w:szCs w:val="32"/>
        </w:rPr>
        <w:t>2021</w:t>
      </w:r>
      <w:r>
        <w:rPr>
          <w:rFonts w:ascii="Times New Roman" w:eastAsia="仿宋_GB2312" w:hAnsi="Times New Roman" w:cs="Times New Roman" w:hint="eastAsia"/>
          <w:color w:val="000000"/>
          <w:sz w:val="32"/>
          <w:szCs w:val="32"/>
        </w:rPr>
        <w:t>年</w:t>
      </w:r>
      <w:r>
        <w:rPr>
          <w:rFonts w:ascii="Times New Roman" w:eastAsia="仿宋_GB2312" w:hAnsi="Times New Roman" w:cs="Times New Roman" w:hint="eastAsia"/>
          <w:color w:val="000000"/>
          <w:sz w:val="32"/>
          <w:szCs w:val="32"/>
        </w:rPr>
        <w:t>8</w:t>
      </w:r>
      <w:r>
        <w:rPr>
          <w:rFonts w:ascii="Times New Roman" w:eastAsia="仿宋_GB2312" w:hAnsi="Times New Roman" w:cs="Times New Roman" w:hint="eastAsia"/>
          <w:color w:val="000000"/>
          <w:sz w:val="32"/>
          <w:szCs w:val="32"/>
        </w:rPr>
        <w:t>月完成施工。</w:t>
      </w:r>
    </w:p>
    <w:p w:rsidR="00AE7936" w:rsidRDefault="00893925">
      <w:pPr>
        <w:spacing w:line="560" w:lineRule="exact"/>
        <w:ind w:firstLineChars="200" w:firstLine="643"/>
        <w:rPr>
          <w:rFonts w:ascii="Times New Roman" w:eastAsia="仿宋_GB2312" w:hAnsi="Times New Roman" w:cs="Times New Roman"/>
          <w:b/>
          <w:color w:val="000000"/>
          <w:sz w:val="32"/>
          <w:szCs w:val="32"/>
        </w:rPr>
      </w:pPr>
      <w:r>
        <w:rPr>
          <w:rFonts w:ascii="Times New Roman" w:eastAsia="仿宋_GB2312" w:hAnsi="Times New Roman" w:cs="Times New Roman"/>
          <w:b/>
          <w:color w:val="000000"/>
          <w:sz w:val="32"/>
          <w:szCs w:val="32"/>
        </w:rPr>
        <w:t>2.</w:t>
      </w:r>
      <w:r>
        <w:rPr>
          <w:rFonts w:ascii="Times New Roman" w:eastAsia="仿宋_GB2312" w:hAnsi="Times New Roman" w:cs="Times New Roman" w:hint="eastAsia"/>
          <w:b/>
          <w:color w:val="000000"/>
          <w:sz w:val="32"/>
          <w:szCs w:val="32"/>
        </w:rPr>
        <w:t>修仁镇资金</w:t>
      </w:r>
      <w:r>
        <w:rPr>
          <w:rFonts w:ascii="Times New Roman" w:eastAsia="仿宋_GB2312" w:hAnsi="Times New Roman" w:cs="Times New Roman"/>
          <w:b/>
          <w:color w:val="000000"/>
          <w:sz w:val="32"/>
          <w:szCs w:val="32"/>
        </w:rPr>
        <w:t>使用情况。</w:t>
      </w:r>
    </w:p>
    <w:p w:rsidR="00AE7936" w:rsidRDefault="00893925">
      <w:pPr>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修仁镇集镇供水系统改造维修工程</w:t>
      </w:r>
      <w:r>
        <w:rPr>
          <w:rFonts w:ascii="Times New Roman" w:eastAsia="仿宋_GB2312" w:hAnsi="Times New Roman" w:cs="Times New Roman" w:hint="eastAsia"/>
          <w:color w:val="000000"/>
          <w:sz w:val="32"/>
          <w:szCs w:val="32"/>
        </w:rPr>
        <w:t>15</w:t>
      </w:r>
      <w:r>
        <w:rPr>
          <w:rFonts w:ascii="Times New Roman" w:eastAsia="仿宋_GB2312" w:hAnsi="Times New Roman" w:cs="Times New Roman"/>
          <w:color w:val="000000"/>
          <w:sz w:val="32"/>
          <w:szCs w:val="32"/>
        </w:rPr>
        <w:t>万元，财政收到项目批复后，全额下达资金，资金到位率为</w:t>
      </w:r>
      <w:r>
        <w:rPr>
          <w:rFonts w:ascii="Times New Roman" w:eastAsia="仿宋_GB2312" w:hAnsi="Times New Roman" w:cs="Times New Roman"/>
          <w:color w:val="000000"/>
          <w:sz w:val="32"/>
          <w:szCs w:val="32"/>
        </w:rPr>
        <w:t>100%</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20</w:t>
      </w:r>
      <w:r>
        <w:rPr>
          <w:rFonts w:ascii="Times New Roman" w:eastAsia="仿宋_GB2312" w:hAnsi="Times New Roman" w:cs="Times New Roman" w:hint="eastAsia"/>
          <w:color w:val="000000"/>
          <w:sz w:val="32"/>
          <w:szCs w:val="32"/>
        </w:rPr>
        <w:t>20</w:t>
      </w:r>
      <w:r>
        <w:rPr>
          <w:rFonts w:ascii="Times New Roman" w:eastAsia="仿宋_GB2312" w:hAnsi="Times New Roman" w:cs="Times New Roman"/>
          <w:color w:val="000000"/>
          <w:sz w:val="32"/>
          <w:szCs w:val="32"/>
        </w:rPr>
        <w:t>年拨付项目资金累计</w:t>
      </w:r>
      <w:r>
        <w:rPr>
          <w:rFonts w:ascii="Times New Roman" w:eastAsia="仿宋_GB2312" w:hAnsi="Times New Roman" w:cs="Times New Roman" w:hint="eastAsia"/>
          <w:color w:val="000000"/>
          <w:sz w:val="32"/>
          <w:szCs w:val="32"/>
        </w:rPr>
        <w:t>15</w:t>
      </w:r>
      <w:r>
        <w:rPr>
          <w:rFonts w:ascii="Times New Roman" w:eastAsia="仿宋_GB2312" w:hAnsi="Times New Roman" w:cs="Times New Roman"/>
          <w:color w:val="000000"/>
          <w:sz w:val="32"/>
          <w:szCs w:val="32"/>
        </w:rPr>
        <w:t>万元，支出率</w:t>
      </w:r>
      <w:r>
        <w:rPr>
          <w:rFonts w:ascii="Times New Roman" w:eastAsia="仿宋_GB2312" w:hAnsi="Times New Roman" w:cs="Times New Roman"/>
          <w:color w:val="000000"/>
          <w:sz w:val="32"/>
          <w:szCs w:val="32"/>
        </w:rPr>
        <w:t>100%</w:t>
      </w:r>
      <w:r>
        <w:rPr>
          <w:rFonts w:ascii="Times New Roman" w:eastAsia="仿宋_GB2312" w:hAnsi="Times New Roman" w:cs="Times New Roman"/>
          <w:color w:val="000000"/>
          <w:sz w:val="32"/>
          <w:szCs w:val="32"/>
        </w:rPr>
        <w:t>。</w:t>
      </w:r>
    </w:p>
    <w:p w:rsidR="00AE7936" w:rsidRDefault="00893925">
      <w:pPr>
        <w:spacing w:line="520" w:lineRule="exact"/>
        <w:ind w:firstLineChars="200" w:firstLine="643"/>
        <w:rPr>
          <w:rFonts w:ascii="Times New Roman" w:eastAsia="仿宋_GB2312" w:hAnsi="Times New Roman" w:cs="Times New Roman"/>
          <w:b/>
          <w:color w:val="000000"/>
          <w:sz w:val="32"/>
          <w:szCs w:val="32"/>
        </w:rPr>
      </w:pPr>
      <w:r>
        <w:rPr>
          <w:rFonts w:ascii="Times New Roman" w:eastAsia="仿宋_GB2312" w:hAnsi="Times New Roman" w:cs="Times New Roman" w:hint="eastAsia"/>
          <w:b/>
          <w:color w:val="000000"/>
          <w:sz w:val="32"/>
          <w:szCs w:val="32"/>
        </w:rPr>
        <w:t>3.</w:t>
      </w:r>
      <w:r>
        <w:rPr>
          <w:rFonts w:ascii="Times New Roman" w:eastAsia="仿宋_GB2312" w:hAnsi="Times New Roman" w:cs="Times New Roman" w:hint="eastAsia"/>
          <w:b/>
          <w:color w:val="000000"/>
          <w:sz w:val="32"/>
          <w:szCs w:val="32"/>
        </w:rPr>
        <w:t>龙怀乡资金使用情况。</w:t>
      </w:r>
    </w:p>
    <w:p w:rsidR="00AE7936" w:rsidRDefault="00893925">
      <w:pPr>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龙怀乡东坪河姚家油榨屯段防洪堤建设工程</w:t>
      </w:r>
      <w:r>
        <w:rPr>
          <w:rFonts w:ascii="Times New Roman" w:eastAsia="仿宋_GB2312" w:hAnsi="Times New Roman" w:cs="Times New Roman" w:hint="eastAsia"/>
          <w:color w:val="000000"/>
          <w:sz w:val="32"/>
          <w:szCs w:val="32"/>
        </w:rPr>
        <w:t>20</w:t>
      </w:r>
      <w:r>
        <w:rPr>
          <w:rFonts w:ascii="Times New Roman" w:eastAsia="仿宋_GB2312" w:hAnsi="Times New Roman" w:cs="Times New Roman" w:hint="eastAsia"/>
          <w:color w:val="000000"/>
          <w:sz w:val="32"/>
          <w:szCs w:val="32"/>
        </w:rPr>
        <w:t>万元、新安社区集镇饮水管道扩建工程</w:t>
      </w:r>
      <w:r>
        <w:rPr>
          <w:rFonts w:ascii="Times New Roman" w:eastAsia="仿宋_GB2312" w:hAnsi="Times New Roman" w:cs="Times New Roman" w:hint="eastAsia"/>
          <w:color w:val="000000"/>
          <w:sz w:val="32"/>
          <w:szCs w:val="32"/>
        </w:rPr>
        <w:t>20</w:t>
      </w:r>
      <w:r>
        <w:rPr>
          <w:rFonts w:ascii="Times New Roman" w:eastAsia="仿宋_GB2312" w:hAnsi="Times New Roman" w:cs="Times New Roman" w:hint="eastAsia"/>
          <w:color w:val="000000"/>
          <w:sz w:val="32"/>
          <w:szCs w:val="32"/>
        </w:rPr>
        <w:t>万元。</w:t>
      </w:r>
      <w:r>
        <w:rPr>
          <w:rFonts w:ascii="Times New Roman" w:eastAsia="仿宋_GB2312" w:hAnsi="Times New Roman" w:cs="Times New Roman"/>
          <w:color w:val="000000"/>
          <w:sz w:val="32"/>
          <w:szCs w:val="32"/>
        </w:rPr>
        <w:t>财政收到项目批复后，全额下达资金，资金到位率为</w:t>
      </w:r>
      <w:r>
        <w:rPr>
          <w:rFonts w:ascii="Times New Roman" w:eastAsia="仿宋_GB2312" w:hAnsi="Times New Roman" w:cs="Times New Roman"/>
          <w:color w:val="000000"/>
          <w:sz w:val="32"/>
          <w:szCs w:val="32"/>
        </w:rPr>
        <w:t>100%</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20</w:t>
      </w:r>
      <w:r>
        <w:rPr>
          <w:rFonts w:ascii="Times New Roman" w:eastAsia="仿宋_GB2312" w:hAnsi="Times New Roman" w:cs="Times New Roman" w:hint="eastAsia"/>
          <w:color w:val="000000"/>
          <w:sz w:val="32"/>
          <w:szCs w:val="32"/>
        </w:rPr>
        <w:t>20</w:t>
      </w:r>
      <w:r>
        <w:rPr>
          <w:rFonts w:ascii="Times New Roman" w:eastAsia="仿宋_GB2312" w:hAnsi="Times New Roman" w:cs="Times New Roman"/>
          <w:color w:val="000000"/>
          <w:sz w:val="32"/>
          <w:szCs w:val="32"/>
        </w:rPr>
        <w:t>年拨付项目资金</w:t>
      </w:r>
      <w:r>
        <w:rPr>
          <w:rFonts w:ascii="Times New Roman" w:eastAsia="仿宋_GB2312" w:hAnsi="Times New Roman" w:cs="Times New Roman" w:hint="eastAsia"/>
          <w:color w:val="000000"/>
          <w:sz w:val="32"/>
          <w:szCs w:val="32"/>
        </w:rPr>
        <w:t>各</w:t>
      </w:r>
      <w:r w:rsidR="001408EA">
        <w:rPr>
          <w:rFonts w:ascii="Times New Roman" w:eastAsia="仿宋_GB2312" w:hAnsi="Times New Roman" w:cs="Times New Roman" w:hint="eastAsia"/>
          <w:color w:val="000000"/>
          <w:sz w:val="32"/>
          <w:szCs w:val="32"/>
        </w:rPr>
        <w:t>39.66</w:t>
      </w:r>
      <w:r>
        <w:rPr>
          <w:rFonts w:ascii="Times New Roman" w:eastAsia="仿宋_GB2312" w:hAnsi="Times New Roman" w:cs="Times New Roman"/>
          <w:color w:val="000000"/>
          <w:sz w:val="32"/>
          <w:szCs w:val="32"/>
        </w:rPr>
        <w:t>万元，支出率</w:t>
      </w:r>
      <w:r w:rsidR="001408EA">
        <w:rPr>
          <w:rFonts w:ascii="Times New Roman" w:eastAsia="仿宋_GB2312" w:hAnsi="Times New Roman" w:cs="Times New Roman" w:hint="eastAsia"/>
          <w:color w:val="000000"/>
          <w:sz w:val="32"/>
          <w:szCs w:val="32"/>
        </w:rPr>
        <w:t>99.2</w:t>
      </w:r>
      <w:r>
        <w:rPr>
          <w:rFonts w:ascii="Times New Roman" w:eastAsia="仿宋_GB2312" w:hAnsi="Times New Roman" w:cs="Times New Roman"/>
          <w:color w:val="000000"/>
          <w:sz w:val="32"/>
          <w:szCs w:val="32"/>
        </w:rPr>
        <w:t>%</w:t>
      </w:r>
      <w:r w:rsidR="001408EA">
        <w:rPr>
          <w:rFonts w:ascii="Times New Roman" w:eastAsia="仿宋_GB2312" w:hAnsi="Times New Roman" w:cs="Times New Roman"/>
          <w:color w:val="000000"/>
          <w:sz w:val="32"/>
          <w:szCs w:val="32"/>
        </w:rPr>
        <w:t>，结余资金</w:t>
      </w:r>
      <w:r w:rsidR="001408EA">
        <w:rPr>
          <w:rFonts w:ascii="Times New Roman" w:eastAsia="仿宋_GB2312" w:hAnsi="Times New Roman" w:cs="Times New Roman" w:hint="eastAsia"/>
          <w:color w:val="000000"/>
          <w:sz w:val="32"/>
          <w:szCs w:val="32"/>
        </w:rPr>
        <w:t>0.3399</w:t>
      </w:r>
      <w:r w:rsidR="001408EA">
        <w:rPr>
          <w:rFonts w:ascii="Times New Roman" w:eastAsia="仿宋_GB2312" w:hAnsi="Times New Roman" w:cs="Times New Roman" w:hint="eastAsia"/>
          <w:color w:val="000000"/>
          <w:sz w:val="32"/>
          <w:szCs w:val="32"/>
        </w:rPr>
        <w:t>万元，</w:t>
      </w:r>
      <w:r w:rsidR="001408EA">
        <w:rPr>
          <w:rFonts w:ascii="Times New Roman" w:eastAsia="仿宋_GB2312" w:hAnsi="Times New Roman" w:cs="Times New Roman" w:hint="eastAsia"/>
          <w:color w:val="000000"/>
          <w:sz w:val="32"/>
          <w:szCs w:val="32"/>
        </w:rPr>
        <w:lastRenderedPageBreak/>
        <w:t>可调整用于其他革命老区项目</w:t>
      </w:r>
      <w:r>
        <w:rPr>
          <w:rFonts w:ascii="Times New Roman" w:eastAsia="仿宋_GB2312" w:hAnsi="Times New Roman" w:cs="Times New Roman"/>
          <w:color w:val="000000"/>
          <w:sz w:val="32"/>
          <w:szCs w:val="32"/>
        </w:rPr>
        <w:t>。</w:t>
      </w:r>
    </w:p>
    <w:p w:rsidR="00AE7936" w:rsidRDefault="00893925">
      <w:pPr>
        <w:spacing w:line="520" w:lineRule="exact"/>
        <w:ind w:firstLineChars="200" w:firstLine="643"/>
        <w:rPr>
          <w:rFonts w:ascii="Times New Roman" w:eastAsia="仿宋_GB2312" w:hAnsi="Times New Roman" w:cs="Times New Roman"/>
          <w:b/>
          <w:bCs/>
          <w:color w:val="000000"/>
          <w:sz w:val="32"/>
          <w:szCs w:val="32"/>
        </w:rPr>
      </w:pPr>
      <w:r>
        <w:rPr>
          <w:rFonts w:ascii="Times New Roman" w:eastAsia="仿宋_GB2312" w:hAnsi="Times New Roman" w:cs="Times New Roman" w:hint="eastAsia"/>
          <w:b/>
          <w:bCs/>
          <w:color w:val="000000"/>
          <w:sz w:val="32"/>
          <w:szCs w:val="32"/>
        </w:rPr>
        <w:t>4.</w:t>
      </w:r>
      <w:r>
        <w:rPr>
          <w:rFonts w:ascii="Times New Roman" w:eastAsia="仿宋_GB2312" w:hAnsi="Times New Roman" w:cs="Times New Roman" w:hint="eastAsia"/>
          <w:b/>
          <w:bCs/>
          <w:color w:val="000000"/>
          <w:sz w:val="32"/>
          <w:szCs w:val="32"/>
        </w:rPr>
        <w:t>荔江湿地公园资金使用情况。</w:t>
      </w:r>
    </w:p>
    <w:p w:rsidR="00AE7936" w:rsidRDefault="00893925">
      <w:pPr>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荔江湿地公园大腊钢丝绳铁索桥建设工程</w:t>
      </w:r>
      <w:r>
        <w:rPr>
          <w:rFonts w:ascii="Times New Roman" w:eastAsia="仿宋_GB2312" w:hAnsi="Times New Roman" w:cs="Times New Roman" w:hint="eastAsia"/>
          <w:color w:val="000000"/>
          <w:sz w:val="32"/>
          <w:szCs w:val="32"/>
        </w:rPr>
        <w:t>33</w:t>
      </w:r>
      <w:r>
        <w:rPr>
          <w:rFonts w:ascii="Times New Roman" w:eastAsia="仿宋_GB2312" w:hAnsi="Times New Roman" w:cs="Times New Roman" w:hint="eastAsia"/>
          <w:color w:val="000000"/>
          <w:sz w:val="32"/>
          <w:szCs w:val="32"/>
        </w:rPr>
        <w:t>万元，</w:t>
      </w:r>
      <w:r>
        <w:rPr>
          <w:rFonts w:ascii="Times New Roman" w:eastAsia="仿宋_GB2312" w:hAnsi="Times New Roman" w:cs="Times New Roman"/>
          <w:color w:val="000000"/>
          <w:sz w:val="32"/>
          <w:szCs w:val="32"/>
        </w:rPr>
        <w:t>财政收到项目批复后，全额下达资金，资金到位率为</w:t>
      </w:r>
      <w:r>
        <w:rPr>
          <w:rFonts w:ascii="Times New Roman" w:eastAsia="仿宋_GB2312" w:hAnsi="Times New Roman" w:cs="Times New Roman"/>
          <w:color w:val="000000"/>
          <w:sz w:val="32"/>
          <w:szCs w:val="32"/>
        </w:rPr>
        <w:t>100%</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20</w:t>
      </w:r>
      <w:r>
        <w:rPr>
          <w:rFonts w:ascii="Times New Roman" w:eastAsia="仿宋_GB2312" w:hAnsi="Times New Roman" w:cs="Times New Roman" w:hint="eastAsia"/>
          <w:color w:val="000000"/>
          <w:sz w:val="32"/>
          <w:szCs w:val="32"/>
        </w:rPr>
        <w:t>20</w:t>
      </w:r>
      <w:r>
        <w:rPr>
          <w:rFonts w:ascii="Times New Roman" w:eastAsia="仿宋_GB2312" w:hAnsi="Times New Roman" w:cs="Times New Roman"/>
          <w:color w:val="000000"/>
          <w:sz w:val="32"/>
          <w:szCs w:val="32"/>
        </w:rPr>
        <w:t>年拨付项目资金</w:t>
      </w:r>
      <w:r>
        <w:rPr>
          <w:rFonts w:ascii="Times New Roman" w:eastAsia="仿宋_GB2312" w:hAnsi="Times New Roman" w:cs="Times New Roman" w:hint="eastAsia"/>
          <w:color w:val="000000"/>
          <w:sz w:val="32"/>
          <w:szCs w:val="32"/>
        </w:rPr>
        <w:t>33</w:t>
      </w:r>
      <w:r>
        <w:rPr>
          <w:rFonts w:ascii="Times New Roman" w:eastAsia="仿宋_GB2312" w:hAnsi="Times New Roman" w:cs="Times New Roman"/>
          <w:color w:val="000000"/>
          <w:sz w:val="32"/>
          <w:szCs w:val="32"/>
        </w:rPr>
        <w:t>万元，支出率</w:t>
      </w:r>
      <w:r>
        <w:rPr>
          <w:rFonts w:ascii="Times New Roman" w:eastAsia="仿宋_GB2312" w:hAnsi="Times New Roman" w:cs="Times New Roman"/>
          <w:color w:val="000000"/>
          <w:sz w:val="32"/>
          <w:szCs w:val="32"/>
        </w:rPr>
        <w:t>100%</w:t>
      </w:r>
      <w:r>
        <w:rPr>
          <w:rFonts w:ascii="Times New Roman" w:eastAsia="仿宋_GB2312" w:hAnsi="Times New Roman" w:cs="Times New Roman"/>
          <w:color w:val="000000"/>
          <w:sz w:val="32"/>
          <w:szCs w:val="32"/>
        </w:rPr>
        <w:t>。</w:t>
      </w:r>
    </w:p>
    <w:p w:rsidR="00AE7936" w:rsidRDefault="00893925">
      <w:pPr>
        <w:numPr>
          <w:ilvl w:val="0"/>
          <w:numId w:val="2"/>
        </w:numPr>
        <w:spacing w:line="520" w:lineRule="exact"/>
        <w:ind w:firstLineChars="200" w:firstLine="643"/>
        <w:rPr>
          <w:rFonts w:ascii="楷体" w:eastAsia="楷体" w:hAnsi="楷体" w:cs="楷体"/>
          <w:b/>
          <w:bCs/>
          <w:color w:val="000000"/>
          <w:sz w:val="32"/>
          <w:szCs w:val="32"/>
        </w:rPr>
      </w:pPr>
      <w:r>
        <w:rPr>
          <w:rFonts w:ascii="楷体" w:eastAsia="楷体" w:hAnsi="楷体" w:cs="楷体" w:hint="eastAsia"/>
          <w:b/>
          <w:bCs/>
          <w:color w:val="000000"/>
          <w:sz w:val="32"/>
          <w:szCs w:val="32"/>
        </w:rPr>
        <w:t>资金绩效情况</w:t>
      </w:r>
    </w:p>
    <w:p w:rsidR="00AE7936" w:rsidRDefault="00893925">
      <w:pPr>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 xml:space="preserve"> 2020</w:t>
      </w:r>
      <w:r>
        <w:rPr>
          <w:rFonts w:ascii="Times New Roman" w:eastAsia="仿宋_GB2312" w:hAnsi="Times New Roman" w:cs="Times New Roman" w:hint="eastAsia"/>
          <w:color w:val="000000"/>
          <w:sz w:val="32"/>
          <w:szCs w:val="32"/>
        </w:rPr>
        <w:t>年革命老区转移支付项目实施后，有效地完善了当地基础设施，改善老区人民群众生产、生活条件，得到革命老区人民群众的欢迎和肯定，当地受益百姓开展满意度调查时，反馈意见均为满意。通过开展绩效自评，总体来看项目实施达到了预期绩效目标，改善当地交通条件，有力促进了农民增收和群众生活水平质量的提高，促进我市经济和社会发展。</w:t>
      </w:r>
    </w:p>
    <w:p w:rsidR="00AE7936" w:rsidRDefault="00893925">
      <w:pPr>
        <w:pStyle w:val="a6"/>
        <w:numPr>
          <w:ilvl w:val="0"/>
          <w:numId w:val="1"/>
        </w:numPr>
        <w:spacing w:line="550" w:lineRule="exact"/>
        <w:ind w:firstLine="640"/>
        <w:rPr>
          <w:rFonts w:ascii="Times New Roman" w:eastAsia="黑体" w:hAnsi="Times New Roman" w:cs="Times New Roman"/>
          <w:sz w:val="32"/>
        </w:rPr>
      </w:pPr>
      <w:r>
        <w:rPr>
          <w:rFonts w:ascii="Times New Roman" w:eastAsia="黑体" w:hAnsi="Times New Roman" w:cs="Times New Roman"/>
          <w:sz w:val="32"/>
        </w:rPr>
        <w:t>存在的困难和问题</w:t>
      </w:r>
    </w:p>
    <w:p w:rsidR="00AE7936" w:rsidRDefault="00893925">
      <w:pPr>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乡镇项目需要维修改造的地方较多，项目资金略显不足，进行了主要部分维修后，没有足够资金进行其它部分维修改造。</w:t>
      </w:r>
    </w:p>
    <w:p w:rsidR="00AE7936" w:rsidRDefault="00893925">
      <w:pPr>
        <w:pStyle w:val="a6"/>
        <w:numPr>
          <w:ilvl w:val="0"/>
          <w:numId w:val="1"/>
        </w:numPr>
        <w:spacing w:line="550" w:lineRule="exact"/>
        <w:ind w:firstLine="640"/>
        <w:rPr>
          <w:rFonts w:ascii="Times New Roman" w:eastAsia="黑体" w:hAnsi="Times New Roman" w:cs="Times New Roman"/>
          <w:sz w:val="32"/>
        </w:rPr>
      </w:pPr>
      <w:r>
        <w:rPr>
          <w:rFonts w:ascii="Times New Roman" w:eastAsia="黑体" w:hAnsi="Times New Roman" w:cs="Times New Roman"/>
          <w:sz w:val="32"/>
        </w:rPr>
        <w:t>下一步工作计划</w:t>
      </w:r>
      <w:r>
        <w:rPr>
          <w:rFonts w:ascii="Times New Roman" w:eastAsia="黑体" w:hAnsi="Times New Roman" w:cs="Times New Roman" w:hint="eastAsia"/>
          <w:sz w:val="32"/>
        </w:rPr>
        <w:t>及对工作建议</w:t>
      </w:r>
    </w:p>
    <w:p w:rsidR="00AE7936" w:rsidRDefault="00893925">
      <w:pPr>
        <w:spacing w:line="520" w:lineRule="exact"/>
        <w:ind w:firstLineChars="200" w:firstLine="640"/>
        <w:rPr>
          <w:rFonts w:ascii="楷体" w:eastAsia="楷体" w:hAnsi="楷体" w:cs="楷体"/>
          <w:bCs/>
          <w:sz w:val="32"/>
          <w:szCs w:val="32"/>
        </w:rPr>
      </w:pPr>
      <w:r>
        <w:rPr>
          <w:rFonts w:ascii="楷体" w:eastAsia="楷体" w:hAnsi="楷体" w:cs="楷体" w:hint="eastAsia"/>
          <w:bCs/>
          <w:sz w:val="32"/>
          <w:szCs w:val="32"/>
        </w:rPr>
        <w:t>1.改进措施。</w:t>
      </w:r>
    </w:p>
    <w:p w:rsidR="00AE7936" w:rsidRDefault="00893925">
      <w:pPr>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1</w:t>
      </w:r>
      <w:r>
        <w:rPr>
          <w:rFonts w:ascii="Times New Roman" w:eastAsia="仿宋_GB2312" w:hAnsi="Times New Roman" w:cs="Times New Roman" w:hint="eastAsia"/>
          <w:color w:val="000000"/>
          <w:sz w:val="32"/>
          <w:szCs w:val="32"/>
        </w:rPr>
        <w:t>）严格审定。严格按照相关文件规定的用途和范围使用该项资金，并按照财政厅审定下达的项目和资金使用要求认真组织具体项目的实施。</w:t>
      </w:r>
    </w:p>
    <w:p w:rsidR="00AE7936" w:rsidRDefault="00893925">
      <w:pPr>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2</w:t>
      </w:r>
      <w:r>
        <w:rPr>
          <w:rFonts w:ascii="Times New Roman" w:eastAsia="仿宋_GB2312" w:hAnsi="Times New Roman" w:cs="Times New Roman" w:hint="eastAsia"/>
          <w:color w:val="000000"/>
          <w:sz w:val="32"/>
          <w:szCs w:val="32"/>
        </w:rPr>
        <w:t>）加强资金管理。加强对建设项目的预算管理，根据国库集中支付制度管理要求，严格按照项目预算及工程实施进度拨付资金，加快资金支出进度。对于已签订合同且进场施工的项目，可在施工合同中按工程总价的</w:t>
      </w:r>
      <w:r>
        <w:rPr>
          <w:rFonts w:ascii="Times New Roman" w:eastAsia="仿宋_GB2312" w:hAnsi="Times New Roman" w:cs="Times New Roman" w:hint="eastAsia"/>
          <w:color w:val="000000"/>
          <w:sz w:val="32"/>
          <w:szCs w:val="32"/>
        </w:rPr>
        <w:t>30%</w:t>
      </w:r>
      <w:r>
        <w:rPr>
          <w:rFonts w:ascii="Times New Roman" w:eastAsia="仿宋_GB2312" w:hAnsi="Times New Roman" w:cs="Times New Roman" w:hint="eastAsia"/>
          <w:color w:val="000000"/>
          <w:sz w:val="32"/>
          <w:szCs w:val="32"/>
        </w:rPr>
        <w:t>约定预付</w:t>
      </w:r>
      <w:r>
        <w:rPr>
          <w:rFonts w:ascii="Times New Roman" w:eastAsia="仿宋_GB2312" w:hAnsi="Times New Roman" w:cs="Times New Roman" w:hint="eastAsia"/>
          <w:color w:val="000000"/>
          <w:sz w:val="32"/>
          <w:szCs w:val="32"/>
        </w:rPr>
        <w:lastRenderedPageBreak/>
        <w:t>备料款，并在达到条件时予以拨付；对已完成的工程量，经监理签字认可，可以按</w:t>
      </w:r>
      <w:r>
        <w:rPr>
          <w:rFonts w:ascii="Times New Roman" w:eastAsia="仿宋_GB2312" w:hAnsi="Times New Roman" w:cs="Times New Roman" w:hint="eastAsia"/>
          <w:color w:val="000000"/>
          <w:sz w:val="32"/>
          <w:szCs w:val="32"/>
        </w:rPr>
        <w:t>80%</w:t>
      </w:r>
      <w:r>
        <w:rPr>
          <w:rFonts w:ascii="Times New Roman" w:eastAsia="仿宋_GB2312" w:hAnsi="Times New Roman" w:cs="Times New Roman" w:hint="eastAsia"/>
          <w:color w:val="000000"/>
          <w:sz w:val="32"/>
          <w:szCs w:val="32"/>
        </w:rPr>
        <w:t>比例分期分批拨付资金；对已完工项目及时组织项目核验、工程验收和结算审计，及时完成尾款支付。</w:t>
      </w:r>
    </w:p>
    <w:p w:rsidR="00AE7936" w:rsidRDefault="00893925">
      <w:pPr>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3</w:t>
      </w:r>
      <w:r>
        <w:rPr>
          <w:rFonts w:ascii="Times New Roman" w:eastAsia="仿宋_GB2312" w:hAnsi="Times New Roman" w:cs="Times New Roman" w:hint="eastAsia"/>
          <w:color w:val="000000"/>
          <w:sz w:val="32"/>
          <w:szCs w:val="32"/>
        </w:rPr>
        <w:t>）加强监督。加强对设项目的进度管理，严格执行统一的招标程序，在项目实施过程中，加强实地监督检查，及时发现和纠正问题。</w:t>
      </w:r>
    </w:p>
    <w:p w:rsidR="00AE7936" w:rsidRDefault="00893925">
      <w:pPr>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4</w:t>
      </w:r>
      <w:r>
        <w:rPr>
          <w:rFonts w:ascii="Times New Roman" w:eastAsia="仿宋_GB2312" w:hAnsi="Times New Roman" w:cs="Times New Roman" w:hint="eastAsia"/>
          <w:color w:val="000000"/>
          <w:sz w:val="32"/>
          <w:szCs w:val="32"/>
        </w:rPr>
        <w:t>）推进项目绩效工作。项目申报时，加强项目绩效目标设定工作；项目竣工验收后，做好项目资料的收集、整理，完成项目绩效评价工作。</w:t>
      </w:r>
    </w:p>
    <w:p w:rsidR="00AE7936" w:rsidRDefault="00893925">
      <w:pPr>
        <w:spacing w:line="520" w:lineRule="exact"/>
        <w:ind w:firstLineChars="200" w:firstLine="640"/>
        <w:rPr>
          <w:rFonts w:ascii="楷体" w:eastAsia="楷体" w:hAnsi="楷体" w:cs="楷体"/>
          <w:color w:val="000000"/>
          <w:sz w:val="32"/>
          <w:szCs w:val="32"/>
        </w:rPr>
      </w:pPr>
      <w:r>
        <w:rPr>
          <w:rFonts w:ascii="楷体" w:eastAsia="楷体" w:hAnsi="楷体" w:cs="楷体" w:hint="eastAsia"/>
          <w:color w:val="000000"/>
          <w:sz w:val="32"/>
          <w:szCs w:val="32"/>
        </w:rPr>
        <w:t>2.工作建议。</w:t>
      </w:r>
    </w:p>
    <w:p w:rsidR="00AE7936" w:rsidRDefault="00893925">
      <w:pPr>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主要是加大专项建设资金的投入。荔浦撤县设市，城镇化建设力度不断加大，各项基础设施需要完善，而乡镇的财力有限，对乡镇革命老区建设的投入非常有限，一些规模大的项目资金更是紧缺，建议上级部门集中资金进一步加大对该专项资金的转移支付力度，如对建成的项目安排一定的维护治理费用等，促进项目更大、更好的发挥效益。</w:t>
      </w:r>
    </w:p>
    <w:p w:rsidR="00AE7936" w:rsidRDefault="00AE7936">
      <w:pPr>
        <w:spacing w:line="520" w:lineRule="exact"/>
        <w:ind w:firstLineChars="200" w:firstLine="640"/>
        <w:rPr>
          <w:rFonts w:ascii="Times New Roman" w:eastAsia="仿宋_GB2312" w:hAnsi="Times New Roman" w:cs="Times New Roman"/>
          <w:color w:val="000000"/>
          <w:sz w:val="32"/>
          <w:szCs w:val="32"/>
        </w:rPr>
      </w:pPr>
    </w:p>
    <w:p w:rsidR="00AE7936" w:rsidRDefault="00AE7936">
      <w:pPr>
        <w:spacing w:line="520" w:lineRule="exact"/>
        <w:ind w:firstLineChars="200" w:firstLine="640"/>
        <w:rPr>
          <w:rFonts w:ascii="Times New Roman" w:eastAsia="仿宋_GB2312" w:hAnsi="Times New Roman" w:cs="Times New Roman"/>
          <w:color w:val="000000"/>
          <w:sz w:val="32"/>
          <w:szCs w:val="32"/>
        </w:rPr>
      </w:pPr>
    </w:p>
    <w:p w:rsidR="00AE7936" w:rsidRDefault="00893925">
      <w:pPr>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 xml:space="preserve">                               </w:t>
      </w:r>
      <w:r>
        <w:rPr>
          <w:rFonts w:ascii="Times New Roman" w:eastAsia="仿宋_GB2312" w:hAnsi="Times New Roman" w:cs="Times New Roman" w:hint="eastAsia"/>
          <w:color w:val="000000"/>
          <w:sz w:val="32"/>
          <w:szCs w:val="32"/>
        </w:rPr>
        <w:t>荔浦市财政局</w:t>
      </w:r>
    </w:p>
    <w:p w:rsidR="00AE7936" w:rsidRDefault="00893925">
      <w:pPr>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 xml:space="preserve">                             2021</w:t>
      </w:r>
      <w:r>
        <w:rPr>
          <w:rFonts w:ascii="Times New Roman" w:eastAsia="仿宋_GB2312" w:hAnsi="Times New Roman" w:cs="Times New Roman" w:hint="eastAsia"/>
          <w:color w:val="000000"/>
          <w:sz w:val="32"/>
          <w:szCs w:val="32"/>
        </w:rPr>
        <w:t>年</w:t>
      </w:r>
      <w:r>
        <w:rPr>
          <w:rFonts w:ascii="Times New Roman" w:eastAsia="仿宋_GB2312" w:hAnsi="Times New Roman" w:cs="Times New Roman" w:hint="eastAsia"/>
          <w:color w:val="000000"/>
          <w:sz w:val="32"/>
          <w:szCs w:val="32"/>
        </w:rPr>
        <w:t>3</w:t>
      </w:r>
      <w:r>
        <w:rPr>
          <w:rFonts w:ascii="Times New Roman" w:eastAsia="仿宋_GB2312" w:hAnsi="Times New Roman" w:cs="Times New Roman" w:hint="eastAsia"/>
          <w:color w:val="000000"/>
          <w:sz w:val="32"/>
          <w:szCs w:val="32"/>
        </w:rPr>
        <w:t>月</w:t>
      </w:r>
      <w:r>
        <w:rPr>
          <w:rFonts w:ascii="Times New Roman" w:eastAsia="仿宋_GB2312" w:hAnsi="Times New Roman" w:cs="Times New Roman" w:hint="eastAsia"/>
          <w:color w:val="000000"/>
          <w:sz w:val="32"/>
          <w:szCs w:val="32"/>
        </w:rPr>
        <w:t>15</w:t>
      </w:r>
      <w:r>
        <w:rPr>
          <w:rFonts w:ascii="Times New Roman" w:eastAsia="仿宋_GB2312" w:hAnsi="Times New Roman" w:cs="Times New Roman" w:hint="eastAsia"/>
          <w:color w:val="000000"/>
          <w:sz w:val="32"/>
          <w:szCs w:val="32"/>
        </w:rPr>
        <w:t>日</w:t>
      </w:r>
    </w:p>
    <w:p w:rsidR="00AE7936" w:rsidRDefault="00AE7936">
      <w:pPr>
        <w:spacing w:line="520" w:lineRule="exact"/>
        <w:ind w:firstLineChars="200" w:firstLine="640"/>
        <w:rPr>
          <w:rFonts w:ascii="Times New Roman" w:eastAsia="仿宋_GB2312" w:hAnsi="Times New Roman" w:cs="Times New Roman"/>
          <w:color w:val="000000"/>
          <w:sz w:val="32"/>
          <w:szCs w:val="32"/>
        </w:rPr>
      </w:pPr>
    </w:p>
    <w:p w:rsidR="00AE7936" w:rsidRDefault="00AE7936">
      <w:pPr>
        <w:spacing w:line="520" w:lineRule="exact"/>
        <w:ind w:firstLineChars="200" w:firstLine="640"/>
        <w:rPr>
          <w:rFonts w:ascii="Times New Roman" w:eastAsia="仿宋_GB2312" w:hAnsi="Times New Roman" w:cs="Times New Roman"/>
          <w:color w:val="000000"/>
          <w:sz w:val="32"/>
          <w:szCs w:val="32"/>
        </w:rPr>
      </w:pPr>
    </w:p>
    <w:p w:rsidR="00AE7936" w:rsidRDefault="00AE7936">
      <w:pPr>
        <w:spacing w:line="520" w:lineRule="exact"/>
        <w:ind w:firstLineChars="200" w:firstLine="640"/>
        <w:rPr>
          <w:rFonts w:ascii="Times New Roman" w:eastAsia="仿宋_GB2312" w:hAnsi="Times New Roman" w:cs="Times New Roman"/>
          <w:color w:val="000000"/>
          <w:sz w:val="32"/>
          <w:szCs w:val="32"/>
        </w:rPr>
      </w:pPr>
    </w:p>
    <w:sectPr w:rsidR="00AE7936">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495" w:rsidRDefault="00802495">
      <w:r>
        <w:separator/>
      </w:r>
    </w:p>
  </w:endnote>
  <w:endnote w:type="continuationSeparator" w:id="0">
    <w:p w:rsidR="00802495" w:rsidRDefault="00802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default"/>
    <w:sig w:usb0="00000000" w:usb1="00000000" w:usb2="00000016" w:usb3="00000000" w:csb0="0004000F" w:csb1="00000000"/>
  </w:font>
  <w:font w:name="方正小标宋简体">
    <w:altName w:val="Arial Unicode MS"/>
    <w:charset w:val="86"/>
    <w:family w:val="auto"/>
    <w:pitch w:val="default"/>
    <w:sig w:usb0="00000000" w:usb1="080E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936" w:rsidRDefault="00893925">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E7936" w:rsidRDefault="00893925">
                          <w:pPr>
                            <w:pStyle w:val="a3"/>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sidR="0059456D">
                            <w:rPr>
                              <w:noProof/>
                              <w:sz w:val="21"/>
                              <w:szCs w:val="21"/>
                            </w:rPr>
                            <w:t>- 5 -</w:t>
                          </w:r>
                          <w:r>
                            <w:rPr>
                              <w:rFonts w:hint="eastAsia"/>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AE7936" w:rsidRDefault="00893925">
                    <w:pPr>
                      <w:pStyle w:val="a3"/>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sidR="0059456D">
                      <w:rPr>
                        <w:noProof/>
                        <w:sz w:val="21"/>
                        <w:szCs w:val="21"/>
                      </w:rPr>
                      <w:t>- 5 -</w:t>
                    </w:r>
                    <w:r>
                      <w:rPr>
                        <w:rFonts w:hint="eastAsia"/>
                        <w:sz w:val="21"/>
                        <w:szCs w:val="21"/>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495" w:rsidRDefault="00802495">
      <w:r>
        <w:separator/>
      </w:r>
    </w:p>
  </w:footnote>
  <w:footnote w:type="continuationSeparator" w:id="0">
    <w:p w:rsidR="00802495" w:rsidRDefault="008024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39248E"/>
    <w:multiLevelType w:val="singleLevel"/>
    <w:tmpl w:val="AC39248E"/>
    <w:lvl w:ilvl="0">
      <w:start w:val="1"/>
      <w:numFmt w:val="chineseCounting"/>
      <w:suff w:val="nothing"/>
      <w:lvlText w:val="（%1）"/>
      <w:lvlJc w:val="left"/>
      <w:rPr>
        <w:rFonts w:hint="eastAsia"/>
      </w:rPr>
    </w:lvl>
  </w:abstractNum>
  <w:abstractNum w:abstractNumId="1">
    <w:nsid w:val="D12114AC"/>
    <w:multiLevelType w:val="singleLevel"/>
    <w:tmpl w:val="D12114AC"/>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571"/>
    <w:rsid w:val="000D0D80"/>
    <w:rsid w:val="001408EA"/>
    <w:rsid w:val="00252675"/>
    <w:rsid w:val="00343C7F"/>
    <w:rsid w:val="0059456D"/>
    <w:rsid w:val="00802495"/>
    <w:rsid w:val="00851046"/>
    <w:rsid w:val="00880EEF"/>
    <w:rsid w:val="00893925"/>
    <w:rsid w:val="00AE7936"/>
    <w:rsid w:val="00B76EF9"/>
    <w:rsid w:val="00BB6571"/>
    <w:rsid w:val="00DC3100"/>
    <w:rsid w:val="00E3336D"/>
    <w:rsid w:val="00ED5BF7"/>
    <w:rsid w:val="086E266A"/>
    <w:rsid w:val="0E875C64"/>
    <w:rsid w:val="0F050A17"/>
    <w:rsid w:val="18154520"/>
    <w:rsid w:val="1DC17BCA"/>
    <w:rsid w:val="1F3E65C4"/>
    <w:rsid w:val="29514974"/>
    <w:rsid w:val="32337100"/>
    <w:rsid w:val="326F1CBF"/>
    <w:rsid w:val="55B87E77"/>
    <w:rsid w:val="5A456E6B"/>
    <w:rsid w:val="65765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rPr>
      <w:sz w:val="24"/>
    </w:rPr>
  </w:style>
  <w:style w:type="paragraph" w:styleId="a6">
    <w:name w:val="List Paragraph"/>
    <w:basedOn w:val="a"/>
    <w:uiPriority w:val="34"/>
    <w:qFormat/>
    <w:pPr>
      <w:ind w:firstLineChars="200" w:firstLine="420"/>
    </w:p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rPr>
      <w:sz w:val="24"/>
    </w:rPr>
  </w:style>
  <w:style w:type="paragraph" w:styleId="a6">
    <w:name w:val="List Paragraph"/>
    <w:basedOn w:val="a"/>
    <w:uiPriority w:val="34"/>
    <w:qFormat/>
    <w:pPr>
      <w:ind w:firstLineChars="200" w:firstLine="420"/>
    </w:p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407</Words>
  <Characters>2323</Characters>
  <Application>Microsoft Office Word</Application>
  <DocSecurity>0</DocSecurity>
  <Lines>19</Lines>
  <Paragraphs>5</Paragraphs>
  <ScaleCrop>false</ScaleCrop>
  <Company>Microsoft</Company>
  <LinksUpToDate>false</LinksUpToDate>
  <CharactersWithSpaces>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俞点</dc:creator>
  <cp:lastModifiedBy>董翠英</cp:lastModifiedBy>
  <cp:revision>9</cp:revision>
  <cp:lastPrinted>2021-03-11T08:21:00Z</cp:lastPrinted>
  <dcterms:created xsi:type="dcterms:W3CDTF">2021-03-10T03:16:00Z</dcterms:created>
  <dcterms:modified xsi:type="dcterms:W3CDTF">2021-03-29T01:44:00Z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